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F6DA" w14:textId="77777777" w:rsidR="001A1FB3" w:rsidRDefault="001A1FB3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14:paraId="69BA6C18" w14:textId="37283C7A" w:rsidR="00C77DC0" w:rsidRDefault="001A1FB3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PSK" w:hAnsi="TH SarabunPSK" w:cs="TH SarabunPSK"/>
          <w:b/>
          <w:bCs/>
          <w:sz w:val="64"/>
          <w:szCs w:val="64"/>
          <w:cs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>แก้ไข</w:t>
      </w:r>
    </w:p>
    <w:p w14:paraId="2FD1C76F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  <w:r>
        <w:rPr>
          <w:rFonts w:ascii="TH SarabunIT๙" w:hAnsi="TH SarabunIT๙" w:cs="TH SarabunIT๙"/>
          <w:b/>
          <w:bCs/>
          <w:sz w:val="64"/>
          <w:szCs w:val="64"/>
          <w:cs/>
        </w:rPr>
        <w:t>แผนพัฒนาท้องถิ่น</w:t>
      </w:r>
    </w:p>
    <w:p w14:paraId="1DDCCAB0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  <w:r>
        <w:rPr>
          <w:rFonts w:ascii="TH SarabunIT๙" w:hAnsi="TH SarabunIT๙" w:cs="TH SarabunIT๙"/>
          <w:b/>
          <w:bCs/>
          <w:sz w:val="64"/>
          <w:szCs w:val="64"/>
          <w:cs/>
        </w:rPr>
        <w:t>(พ.ศ.๒๕๖</w:t>
      </w:r>
      <w:r w:rsidR="00294D2C">
        <w:rPr>
          <w:rFonts w:ascii="TH SarabunIT๙" w:hAnsi="TH SarabunIT๙" w:cs="TH SarabunIT๙" w:hint="cs"/>
          <w:b/>
          <w:bCs/>
          <w:sz w:val="64"/>
          <w:szCs w:val="64"/>
          <w:cs/>
        </w:rPr>
        <w:t>6</w:t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– ๒๕</w:t>
      </w:r>
      <w:r w:rsidR="00294D2C">
        <w:rPr>
          <w:rFonts w:ascii="TH SarabunIT๙" w:hAnsi="TH SarabunIT๙" w:cs="TH SarabunIT๙" w:hint="cs"/>
          <w:b/>
          <w:bCs/>
          <w:sz w:val="64"/>
          <w:szCs w:val="64"/>
          <w:cs/>
        </w:rPr>
        <w:t>70</w:t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>)</w:t>
      </w:r>
    </w:p>
    <w:p w14:paraId="3A5881DA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14:paraId="707A5FB5" w14:textId="77777777" w:rsidR="00C77DC0" w:rsidRPr="001A1FB3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22"/>
          <w:szCs w:val="22"/>
        </w:rPr>
      </w:pPr>
    </w:p>
    <w:p w14:paraId="21B6A8F4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inline distT="0" distB="0" distL="0" distR="0" wp14:anchorId="5EB4674E" wp14:editId="49EC0EE0">
            <wp:extent cx="3710305" cy="3429000"/>
            <wp:effectExtent l="19050" t="0" r="4445" b="0"/>
            <wp:docPr id="2" name="Picture 1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7C5867" w14:textId="77777777" w:rsidR="00C77DC0" w:rsidRPr="001A1FB3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01C4CA5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46"/>
          <w:szCs w:val="46"/>
        </w:rPr>
      </w:pPr>
    </w:p>
    <w:p w14:paraId="08B54942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46"/>
          <w:szCs w:val="46"/>
        </w:rPr>
      </w:pPr>
    </w:p>
    <w:p w14:paraId="2DC8316F" w14:textId="77777777" w:rsidR="00C77DC0" w:rsidRPr="00D1565E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1565E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องค์การบริหารส่วนตำบลบ้านนา</w:t>
      </w:r>
    </w:p>
    <w:p w14:paraId="741D3B99" w14:textId="77777777" w:rsidR="00C77DC0" w:rsidRPr="00D1565E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1565E">
        <w:rPr>
          <w:rFonts w:ascii="TH SarabunIT๙" w:hAnsi="TH SarabunIT๙" w:cs="TH SarabunIT๙"/>
          <w:b/>
          <w:bCs/>
          <w:sz w:val="72"/>
          <w:szCs w:val="72"/>
          <w:cs/>
        </w:rPr>
        <w:t>อำเภอเมืองชุมพร  จังหวัดชุมพร</w:t>
      </w:r>
    </w:p>
    <w:p w14:paraId="20845957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106422B8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6C94A497" w14:textId="77777777" w:rsidR="00C77DC0" w:rsidRDefault="00C77DC0" w:rsidP="00C77DC0">
      <w:pPr>
        <w:pBdr>
          <w:top w:val="thinThickThinMediumGap" w:sz="24" w:space="0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1D7B1417" w14:textId="77777777" w:rsidR="00C77DC0" w:rsidRDefault="00C77DC0" w:rsidP="00C77DC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5BE8B1A" w14:textId="77777777" w:rsidR="0036623F" w:rsidRPr="0036623F" w:rsidRDefault="0036623F" w:rsidP="00131AD1">
      <w:pPr>
        <w:autoSpaceDE w:val="0"/>
        <w:autoSpaceDN w:val="0"/>
        <w:adjustRightInd w:val="0"/>
        <w:ind w:firstLine="720"/>
        <w:jc w:val="center"/>
        <w:rPr>
          <w:rFonts w:ascii="DSN MaiThai" w:eastAsia="Arial Unicode MS" w:hAnsi="DSN MaiThai" w:cs="DSN MaiThai"/>
          <w:b/>
          <w:bCs/>
          <w:sz w:val="16"/>
          <w:szCs w:val="16"/>
        </w:rPr>
      </w:pPr>
    </w:p>
    <w:p w14:paraId="16F17A50" w14:textId="77777777" w:rsidR="00353E5A" w:rsidRPr="00BC0611" w:rsidRDefault="00353E5A" w:rsidP="00353E5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BC0611">
        <w:rPr>
          <w:rFonts w:ascii="TH SarabunIT๙" w:hAnsi="TH SarabunIT๙" w:cs="TH SarabunIT๙"/>
          <w:b/>
          <w:bCs/>
          <w:sz w:val="50"/>
          <w:szCs w:val="50"/>
          <w:cs/>
        </w:rPr>
        <w:t>คำนำ</w:t>
      </w:r>
    </w:p>
    <w:p w14:paraId="48EE0A7B" w14:textId="77777777" w:rsidR="00353E5A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F428D4">
        <w:rPr>
          <w:rFonts w:ascii="TH SarabunIT๙" w:hAnsi="TH SarabunIT๙" w:cs="TH SarabunIT๙"/>
          <w:sz w:val="32"/>
          <w:szCs w:val="32"/>
          <w:cs/>
        </w:rPr>
        <w:t>นื่องด้วยตามพระราชบัญญัติสภาตำบลและองค์การบริหารส่วนตำบล พ.ศ. ๒๕๓๗  แก้ไขเพิ่มเติมถึง ฉบับที่ ๖ พ.ศ. ๒๕๕๒ มาตรา ๔๖</w:t>
      </w:r>
      <w:r w:rsidRPr="00F428D4">
        <w:rPr>
          <w:rFonts w:ascii="TH SarabunIT๙" w:hAnsi="TH SarabunIT๙" w:cs="TH SarabunIT๙"/>
          <w:sz w:val="32"/>
          <w:szCs w:val="32"/>
        </w:rPr>
        <w:t xml:space="preserve"> 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 พระราชบัญญัติกำหนดแผนและขั้นตอนการกระจายอำนาจให้แก่องค์กรปกครองส่วนท้องถิ่น พ.ศ. ๒๕๔๒  หมวด ๒  มาตรา ๑๖ (๑)  ระเบียบกระทรวงมหาดไทย ว่าด้วยการจัดทำแผนพัฒนาขององค์กรปกครองส่วนท้องถิ่น พ.ศ. ๒๕๔๘  และที่แก้ไขเพิ่มเติมถึง (ฉบับที่ ๓)  พ.ศ. ๒๕๖๑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และหนังสือกระทรวงมหาดไทย ด่วนที่สุด ที่ มท 0810.3/ว2931 ลงวันที่ 15 พฤษภาคม  พ.ศ.2562 เรื่อง ซักซ้อมแนวทางการทบทวนแผนพัฒนาท้องถิ่น (พ.ศ.2566 -2570) ขององค์กรปกครองส่วนท้องถิ่น 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ได้กำหนดให้องค์กรปกครองส่วนท้องถิ่นมีอำนาจและหน้าที่ในการจัดทำแผนพัฒนาท้องถิ่น  เพื่อใช้เป็นกรอบในการจัดทำงบประมาณรายจ่ายประจำปี  งบประมาณรายจ่ายเพิ่มเติม  และงบประมาณจากเงินสะสมในช่วงของแผนนั้น  </w:t>
      </w:r>
    </w:p>
    <w:p w14:paraId="6F14EC18" w14:textId="77777777" w:rsidR="00353E5A" w:rsidRPr="00F428D4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B245A4" w14:textId="77777777" w:rsidR="00353E5A" w:rsidRPr="00F428D4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เพื่อให้การดำเนินการให้เป็นไปตามกฎหมายดังกล่าว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8D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  ต้องดำเนินการจึงจัดทำแผนพัฒนาท้องถิ่น 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F428D4">
        <w:rPr>
          <w:rFonts w:ascii="TH SarabunIT๙" w:hAnsi="TH SarabunIT๙" w:cs="TH SarabunIT๙"/>
          <w:sz w:val="32"/>
          <w:szCs w:val="32"/>
          <w:cs/>
        </w:rPr>
        <w:t>) ขึ้น  เพื่อใช้เป็นแนวทางในการบริหารพัฒนาท้องถิ่นให้บรรลุตามวัตถุประสงค์และเป้าหมาย  ก่อให้เกิดประโยชน์และสามารถตอบสนองความต้องการพัฒนาของประชาชนในเขตองค์การบริหารส่วนตำบล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F428D4">
        <w:rPr>
          <w:rFonts w:ascii="TH SarabunIT๙" w:hAnsi="TH SarabunIT๙" w:cs="TH SarabunIT๙"/>
          <w:sz w:val="32"/>
          <w:szCs w:val="32"/>
          <w:cs/>
        </w:rPr>
        <w:t>ได้  โดยได้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ตามขั้นตอน  ดังนี้ </w:t>
      </w:r>
    </w:p>
    <w:p w14:paraId="22264DDE" w14:textId="77777777" w:rsidR="00353E5A" w:rsidRPr="00F428D4" w:rsidRDefault="00353E5A" w:rsidP="00353E5A">
      <w:pPr>
        <w:pStyle w:val="aa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85F459" w14:textId="77777777" w:rsidR="00353E5A" w:rsidRPr="00F428D4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>๑.  คณะกรรมการพัฒนาท้องถิ่น จัดประชุมประชาคมท้องถิ่น  ส่วนราชการที่เกี่ยวข้อง  เพื่อแจ้งแนวทางการพัฒนาท้องถิ่น  รับทราบปัญหาความต้องการ  ประเด็นการพัฒนา  ประเด็นที่เกี่ยวข้อง และแนวทางปฏิบัติที่เหมาะสมกับสภาพพื้นที่เพื่อนำมากำหนดแนวทางการจัดทำแผนพัฒนาท้องถิ่น  โดยให้นำข้อมูลพื้นฐานในการพัฒนาจากหน่วยงานต่างๆ และข้อมูลในแผนพัฒนาหมู่บ้าน หรือแผนชุมชนมาพิจารณาประกอบการทบทวนแผนพัฒนาท้องถิ่น</w:t>
      </w:r>
    </w:p>
    <w:p w14:paraId="57FBC4BC" w14:textId="77777777" w:rsidR="00353E5A" w:rsidRPr="00F428D4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>๒.  คณะกรรมการสนับสนุนการจัดทำแผนพัฒนาท้องถิ่น  รวบรวมแนวทางและข้อมูลนำมาวิเคราะห์เพื่อจัดทำร่างแผนพัฒนาท้องถิ่นแล้วเสนอคระกรรมการพัฒนาท้องถิ่น</w:t>
      </w:r>
    </w:p>
    <w:p w14:paraId="70B7484B" w14:textId="77777777" w:rsidR="00353E5A" w:rsidRDefault="00353E5A" w:rsidP="00353E5A">
      <w:pPr>
        <w:pStyle w:val="aa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>๓.  คระกรรมการพัฒนาท้องถิ่นพิจารณาร่างแผนพัฒนาท้องถิ่นเพื่อส่งเสนอแนะผู้บริหาร</w:t>
      </w:r>
    </w:p>
    <w:p w14:paraId="425D69F2" w14:textId="77777777" w:rsidR="00353E5A" w:rsidRPr="00F428D4" w:rsidRDefault="00353E5A" w:rsidP="00353E5A">
      <w:pPr>
        <w:pStyle w:val="aa"/>
        <w:jc w:val="thaiDistribute"/>
        <w:rPr>
          <w:rFonts w:ascii="TH SarabunIT๙" w:hAnsi="TH SarabunIT๙" w:cs="TH SarabunIT๙"/>
          <w:sz w:val="32"/>
          <w:szCs w:val="32"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14:paraId="14B636C4" w14:textId="77777777" w:rsidR="00353E5A" w:rsidRPr="00F428D4" w:rsidRDefault="00353E5A" w:rsidP="00353E5A">
      <w:pPr>
        <w:pStyle w:val="aa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8D4">
        <w:rPr>
          <w:rFonts w:ascii="TH SarabunIT๙" w:hAnsi="TH SarabunIT๙" w:cs="TH SarabunIT๙"/>
          <w:sz w:val="32"/>
          <w:szCs w:val="32"/>
          <w:cs/>
        </w:rPr>
        <w:t>๔.  กรณีองค์การบริหารส่วนตำบล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8D4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F428D4">
        <w:rPr>
          <w:rFonts w:ascii="TH SarabunIT๙" w:hAnsi="TH SarabunIT๙" w:cs="TH SarabunIT๙"/>
          <w:sz w:val="32"/>
          <w:szCs w:val="32"/>
          <w:cs/>
        </w:rPr>
        <w:t>บริหารท้องถิ่นเสนอร่างแผนท้องถิ่นต่อสภาองค์การบริหารส่วนตำบล เพื่อให้ความเห็นชอบก่อนแล้วผู้บริหารท้องถิ่น  จึงพิจารณาอนุมัติละประกาศใช้แผนพัฒนาท้องถิ่น 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428D4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F428D4">
        <w:rPr>
          <w:rFonts w:ascii="TH SarabunIT๙" w:hAnsi="TH SarabunIT๙" w:cs="TH SarabunIT๙"/>
          <w:sz w:val="32"/>
          <w:szCs w:val="32"/>
          <w:cs/>
        </w:rPr>
        <w:t>)</w:t>
      </w:r>
    </w:p>
    <w:p w14:paraId="2D5FCC7B" w14:textId="77777777" w:rsidR="00353E5A" w:rsidRPr="000E50CF" w:rsidRDefault="00353E5A" w:rsidP="00353E5A">
      <w:pPr>
        <w:pStyle w:val="aa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F3444E7" w14:textId="77777777" w:rsidR="00353E5A" w:rsidRDefault="00353E5A" w:rsidP="00353E5A">
      <w:pPr>
        <w:pStyle w:val="aa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 สภาองค์การบริหารส่วนตำบลบ้านนา  ได้พิจารณาเห็นชอบร่างแผนพัฒนาท้องถิ่น (พ.ศ. ๒๕๖6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๒๕70) ขององค์การบริหารส่วนตำบลบ้านนา  ในคราวประชุม  สมัยวิสามัญ  </w:t>
      </w:r>
      <w:r w:rsidRPr="00A9345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สมัยที่ 3 ครั้งที่  2/๒๕๖4  เมื่อวันที่  29  กันยายน  พ.ศ. ๒๕๖4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 ห้องประชุมสภาองค์การบริหารส่วนตำบลบ้านนา  นายกองค์การบริหารส่วนตำบลบ้านนา  จึงอนุมัติแผนพัฒนาท้องถิ่นดังกล่าว และดำเนินการประกาศใช้ต่อไป  </w:t>
      </w:r>
    </w:p>
    <w:p w14:paraId="234430EE" w14:textId="77777777" w:rsidR="00353E5A" w:rsidRDefault="00353E5A" w:rsidP="00353E5A">
      <w:pPr>
        <w:pStyle w:val="aa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15DA3B" w14:textId="77777777" w:rsidR="00353E5A" w:rsidRDefault="00353E5A" w:rsidP="00353E5A"/>
    <w:p w14:paraId="0361ACA7" w14:textId="0335C0CE" w:rsidR="00353E5A" w:rsidRDefault="00353E5A" w:rsidP="00353E5A"/>
    <w:p w14:paraId="40326305" w14:textId="680D9BE5" w:rsidR="00353E5A" w:rsidRDefault="00353E5A" w:rsidP="00353E5A"/>
    <w:p w14:paraId="6D22924E" w14:textId="6253ACAD" w:rsidR="00353E5A" w:rsidRDefault="00353E5A" w:rsidP="00353E5A"/>
    <w:p w14:paraId="2B31228B" w14:textId="77777777" w:rsidR="00353E5A" w:rsidRPr="00F428D4" w:rsidRDefault="00353E5A" w:rsidP="00353E5A">
      <w:pPr>
        <w:pStyle w:val="aa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F428D4">
        <w:rPr>
          <w:rFonts w:ascii="TH SarabunIT๙" w:hAnsi="TH SarabunIT๙" w:cs="TH SarabunIT๙"/>
          <w:b/>
          <w:bCs/>
          <w:sz w:val="50"/>
          <w:szCs w:val="50"/>
          <w:cs/>
        </w:rPr>
        <w:t>สารบัญ</w:t>
      </w:r>
    </w:p>
    <w:p w14:paraId="1706F827" w14:textId="77777777" w:rsidR="00353E5A" w:rsidRPr="00312CF2" w:rsidRDefault="00353E5A" w:rsidP="00353E5A">
      <w:pPr>
        <w:rPr>
          <w:rFonts w:ascii="TH SarabunIT๙" w:hAnsi="TH SarabunIT๙" w:cs="TH SarabunIT๙"/>
        </w:rPr>
      </w:pPr>
    </w:p>
    <w:p w14:paraId="016AB8DA" w14:textId="77777777" w:rsidR="00353E5A" w:rsidRPr="00312CF2" w:rsidRDefault="00353E5A" w:rsidP="00353E5A">
      <w:pPr>
        <w:rPr>
          <w:rFonts w:ascii="TH SarabunIT๙" w:hAnsi="TH SarabunIT๙" w:cs="TH SarabunIT๙"/>
          <w:sz w:val="36"/>
          <w:szCs w:val="36"/>
        </w:rPr>
      </w:pPr>
    </w:p>
    <w:p w14:paraId="76423E03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   หน้า</w:t>
      </w:r>
    </w:p>
    <w:p w14:paraId="6651E97B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sz w:val="36"/>
          <w:szCs w:val="36"/>
          <w:cs/>
        </w:rPr>
      </w:pP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  <w:t xml:space="preserve">       </w:t>
      </w:r>
      <w:r w:rsidRPr="00312CF2">
        <w:rPr>
          <w:rFonts w:ascii="TH SarabunIT๙" w:hAnsi="TH SarabunIT๙" w:cs="TH SarabunIT๙"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sz w:val="36"/>
          <w:szCs w:val="36"/>
          <w:cs/>
        </w:rPr>
        <w:tab/>
        <w:t xml:space="preserve">     </w:t>
      </w:r>
    </w:p>
    <w:p w14:paraId="6F770ABE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๑  สภาพทั่วไปและข้อมูลพื้นฐาน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312CF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44E40CEA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</w:p>
    <w:p w14:paraId="7BD04A71" w14:textId="7632683F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๒  ยุทธศาสตร์การพัฒนาองค์กรปกครองส่วนท้องถิ่น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 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="002E6381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00C4BE4D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16C53D28" w14:textId="4414AB06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๓  การนำแผนพัฒนาท้องถิ่นไปสู่การปฏิบัติ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4</w:t>
      </w:r>
      <w:r w:rsidR="00931636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27C7EF51" w14:textId="77777777" w:rsidR="00353E5A" w:rsidRPr="00312CF2" w:rsidRDefault="00353E5A" w:rsidP="00353E5A">
      <w:pPr>
        <w:pStyle w:val="aa"/>
        <w:ind w:left="720" w:firstLine="720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312CF2">
        <w:rPr>
          <w:rFonts w:ascii="TH SarabunIT๙" w:eastAsia="Cordia New" w:hAnsi="TH SarabunIT๙" w:cs="TH SarabunIT๙"/>
          <w:b/>
          <w:bCs/>
          <w:i/>
          <w:iCs/>
          <w:sz w:val="36"/>
          <w:szCs w:val="36"/>
          <w:cs/>
        </w:rPr>
        <w:t xml:space="preserve">  รายละเอียดโครงการพัฒนา  (แบบ ผ. ๐๒)</w:t>
      </w:r>
      <w:r>
        <w:rPr>
          <w:rFonts w:ascii="TH SarabunIT๙" w:hAnsi="TH SarabunIT๙" w:cs="TH SarabunIT๙"/>
          <w:b/>
          <w:bCs/>
          <w:i/>
          <w:i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i/>
          <w:i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i/>
          <w:iCs/>
          <w:sz w:val="36"/>
          <w:szCs w:val="36"/>
        </w:rPr>
        <w:tab/>
      </w:r>
    </w:p>
    <w:p w14:paraId="3C34B5DA" w14:textId="77777777" w:rsidR="00353E5A" w:rsidRPr="00312CF2" w:rsidRDefault="00353E5A" w:rsidP="00353E5A">
      <w:pPr>
        <w:pStyle w:val="aa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</w:t>
      </w:r>
    </w:p>
    <w:p w14:paraId="4D314FF6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๔  การติดตามและประเมินผล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</w:t>
      </w: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138</w:t>
      </w:r>
      <w:r w:rsidRPr="00312CF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77D577C4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6"/>
          <w:szCs w:val="36"/>
        </w:rPr>
      </w:pPr>
      <w:r w:rsidRPr="00312CF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ภาคผนวก </w:t>
      </w:r>
      <w:r w:rsidRPr="00312CF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53608D84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3A21EFC6" w14:textId="77777777" w:rsidR="00353E5A" w:rsidRPr="00312CF2" w:rsidRDefault="00353E5A" w:rsidP="00353E5A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42F84B35" w14:textId="77777777" w:rsidR="00353E5A" w:rsidRPr="00BC0611" w:rsidRDefault="00353E5A" w:rsidP="00353E5A">
      <w:pPr>
        <w:pStyle w:val="aa"/>
        <w:rPr>
          <w:rFonts w:ascii="TH SarabunIT๙" w:hAnsi="TH SarabunIT๙" w:cs="TH SarabunIT๙"/>
          <w:sz w:val="32"/>
          <w:szCs w:val="32"/>
        </w:rPr>
      </w:pPr>
    </w:p>
    <w:p w14:paraId="4A6A06A5" w14:textId="77777777" w:rsidR="00353E5A" w:rsidRPr="00BC0611" w:rsidRDefault="00353E5A" w:rsidP="00353E5A">
      <w:pPr>
        <w:pStyle w:val="aa"/>
        <w:rPr>
          <w:rFonts w:ascii="TH SarabunIT๙" w:hAnsi="TH SarabunIT๙" w:cs="TH SarabunIT๙"/>
          <w:sz w:val="32"/>
          <w:szCs w:val="32"/>
        </w:rPr>
      </w:pPr>
    </w:p>
    <w:p w14:paraId="608DD257" w14:textId="77777777" w:rsidR="00353E5A" w:rsidRPr="00BC0611" w:rsidRDefault="00353E5A" w:rsidP="00353E5A">
      <w:pPr>
        <w:pStyle w:val="aa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C0611">
        <w:rPr>
          <w:rFonts w:ascii="TH SarabunIT๙" w:hAnsi="TH SarabunIT๙" w:cs="TH SarabunIT๙"/>
          <w:sz w:val="32"/>
          <w:szCs w:val="32"/>
          <w:cs/>
        </w:rPr>
        <w:t>***********************************</w:t>
      </w:r>
    </w:p>
    <w:p w14:paraId="3BCB2ABF" w14:textId="5D89FC4A" w:rsidR="00353E5A" w:rsidRDefault="00353E5A" w:rsidP="00353E5A"/>
    <w:p w14:paraId="11A092E7" w14:textId="58307099" w:rsidR="00353E5A" w:rsidRDefault="00353E5A" w:rsidP="00353E5A"/>
    <w:p w14:paraId="555C7EC3" w14:textId="5877EF3B" w:rsidR="00353E5A" w:rsidRDefault="00353E5A" w:rsidP="00353E5A"/>
    <w:p w14:paraId="0C2195F6" w14:textId="7F82A494" w:rsidR="00353E5A" w:rsidRDefault="00353E5A" w:rsidP="00353E5A"/>
    <w:p w14:paraId="51F0B408" w14:textId="1A3770E6" w:rsidR="00353E5A" w:rsidRDefault="00353E5A" w:rsidP="00353E5A"/>
    <w:p w14:paraId="5BF2E0CC" w14:textId="0FA6E9A0" w:rsidR="00353E5A" w:rsidRDefault="00353E5A" w:rsidP="00353E5A"/>
    <w:p w14:paraId="115D47BD" w14:textId="4295E25F" w:rsidR="00353E5A" w:rsidRDefault="00353E5A" w:rsidP="00353E5A"/>
    <w:p w14:paraId="0B1A1FA5" w14:textId="043CBB36" w:rsidR="00353E5A" w:rsidRDefault="00353E5A" w:rsidP="00353E5A"/>
    <w:p w14:paraId="28E6B7EC" w14:textId="362AA024" w:rsidR="00353E5A" w:rsidRDefault="00353E5A" w:rsidP="00353E5A"/>
    <w:p w14:paraId="1C4E62E4" w14:textId="06348831" w:rsidR="00353E5A" w:rsidRDefault="00353E5A" w:rsidP="00353E5A"/>
    <w:p w14:paraId="28597E98" w14:textId="0C5A48F1" w:rsidR="00353E5A" w:rsidRDefault="00353E5A" w:rsidP="00353E5A"/>
    <w:p w14:paraId="7EACF01B" w14:textId="4B84429B" w:rsidR="00353E5A" w:rsidRDefault="00353E5A" w:rsidP="00353E5A"/>
    <w:p w14:paraId="2BFC0575" w14:textId="7E6A287A" w:rsidR="00353E5A" w:rsidRDefault="00353E5A" w:rsidP="00353E5A"/>
    <w:p w14:paraId="499FBB65" w14:textId="0FE4DAE6" w:rsidR="00353E5A" w:rsidRDefault="00353E5A" w:rsidP="00353E5A"/>
    <w:p w14:paraId="4D0CAC04" w14:textId="77777777" w:rsidR="00353E5A" w:rsidRPr="00490E90" w:rsidRDefault="00353E5A" w:rsidP="00353E5A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 w:rsidRPr="00490E90">
        <w:rPr>
          <w:rFonts w:ascii="TH SarabunIT๙" w:hAnsi="TH SarabunIT๙" w:cs="TH SarabunIT๙"/>
          <w:b/>
          <w:bCs/>
          <w:shadow/>
          <w:sz w:val="50"/>
          <w:szCs w:val="50"/>
          <w:cs/>
        </w:rPr>
        <w:lastRenderedPageBreak/>
        <w:t>ส่วนที่ ๑</w:t>
      </w:r>
    </w:p>
    <w:p w14:paraId="7A2FE40D" w14:textId="77777777" w:rsidR="00353E5A" w:rsidRPr="008C1102" w:rsidRDefault="004C19C1" w:rsidP="00353E5A">
      <w:pPr>
        <w:jc w:val="center"/>
        <w:rPr>
          <w:rFonts w:ascii="TH Baijam" w:hAnsi="TH Baijam" w:cs="TH Baijam"/>
          <w:b/>
          <w:bCs/>
          <w:sz w:val="44"/>
          <w:szCs w:val="44"/>
        </w:rPr>
      </w:pPr>
      <w:r>
        <w:rPr>
          <w:rFonts w:ascii="Angsana New" w:hAnsi="Angsana New" w:cs="AngsanaUPC"/>
          <w:sz w:val="32"/>
          <w:szCs w:val="32"/>
        </w:rPr>
        <w:pict w14:anchorId="0C754144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19.6pt;margin-top:5.75pt;width:215.1pt;height:34.2pt;z-index:251665408;mso-height-percent:200;mso-height-percent:200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32;mso-fit-shape-to-text:t">
              <w:txbxContent>
                <w:p w14:paraId="21927A9C" w14:textId="77777777" w:rsidR="00353E5A" w:rsidRPr="00BB6795" w:rsidRDefault="00353E5A" w:rsidP="00353E5A">
                  <w:pPr>
                    <w:jc w:val="center"/>
                    <w:rPr>
                      <w:rFonts w:cs="Cordia New"/>
                      <w:color w:val="FFFF00"/>
                    </w:rPr>
                  </w:pPr>
                  <w:r w:rsidRPr="00BB6795">
                    <w:rPr>
                      <w:rFonts w:ascii="TH Baijam" w:hAnsi="TH Baijam" w:cs="TH Baijam"/>
                      <w:b/>
                      <w:bCs/>
                      <w:color w:val="FFFF00"/>
                      <w:sz w:val="40"/>
                      <w:szCs w:val="40"/>
                      <w:cs/>
                    </w:rPr>
                    <w:t>สภาพทั่วไปและข้อมูลพื้นฐาน</w:t>
                  </w:r>
                </w:p>
              </w:txbxContent>
            </v:textbox>
          </v:shape>
        </w:pict>
      </w:r>
    </w:p>
    <w:p w14:paraId="1A4CB552" w14:textId="77777777" w:rsidR="00353E5A" w:rsidRPr="008C1102" w:rsidRDefault="00353E5A" w:rsidP="00353E5A">
      <w:pPr>
        <w:jc w:val="center"/>
        <w:rPr>
          <w:rFonts w:ascii="TH Baijam" w:hAnsi="TH Baijam" w:cs="TH Baijam"/>
          <w:b/>
          <w:bCs/>
          <w:sz w:val="44"/>
          <w:szCs w:val="44"/>
        </w:rPr>
      </w:pPr>
    </w:p>
    <w:p w14:paraId="0BD4C22A" w14:textId="77777777" w:rsidR="00353E5A" w:rsidRPr="004E3850" w:rsidRDefault="00353E5A" w:rsidP="00353E5A">
      <w:pPr>
        <w:jc w:val="center"/>
        <w:rPr>
          <w:rFonts w:ascii="TH Baijam" w:hAnsi="TH Baijam" w:cs="TH Baijam"/>
          <w:b/>
          <w:bCs/>
          <w:sz w:val="16"/>
          <w:szCs w:val="16"/>
        </w:rPr>
      </w:pPr>
    </w:p>
    <w:p w14:paraId="7C2981A6" w14:textId="77777777" w:rsidR="00353E5A" w:rsidRDefault="004C19C1" w:rsidP="00353E5A">
      <w:pPr>
        <w:jc w:val="center"/>
        <w:rPr>
          <w:rFonts w:ascii="TH Baijam" w:hAnsi="TH Baijam" w:cs="TH Baijam"/>
          <w:b/>
          <w:bCs/>
          <w:sz w:val="40"/>
          <w:szCs w:val="40"/>
        </w:rPr>
      </w:pPr>
      <w:r>
        <w:rPr>
          <w:rFonts w:ascii="TH Baijam" w:hAnsi="TH Baijam" w:cs="TH Baijam"/>
          <w:b/>
          <w:bCs/>
          <w:noProof/>
          <w:sz w:val="32"/>
          <w:szCs w:val="32"/>
        </w:rPr>
        <w:pict w14:anchorId="09557B30">
          <v:roundrect id="_x0000_s1033" style="position:absolute;left:0;text-align:left;margin-left:1.25pt;margin-top:10.15pt;width:118.25pt;height:27.75pt;z-index:251666432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5A7E375A" w14:textId="77777777" w:rsidR="00353E5A" w:rsidRPr="00BB6795" w:rsidRDefault="00353E5A" w:rsidP="00353E5A">
                  <w:pPr>
                    <w:rPr>
                      <w:rFonts w:ascii="TH SarabunIT๙" w:hAnsi="TH SarabunIT๙" w:cs="TH SarabunIT๙"/>
                      <w:b/>
                      <w:bCs/>
                      <w:color w:val="FFFF00"/>
                      <w:sz w:val="36"/>
                      <w:szCs w:val="36"/>
                    </w:rPr>
                  </w:pPr>
                  <w:r w:rsidRPr="00BB6795">
                    <w:rPr>
                      <w:rFonts w:ascii="TH SarabunIT๙" w:hAnsi="TH SarabunIT๙" w:cs="TH SarabunIT๙"/>
                      <w:b/>
                      <w:bCs/>
                      <w:color w:val="FFFF00"/>
                      <w:sz w:val="36"/>
                      <w:szCs w:val="36"/>
                      <w:cs/>
                    </w:rPr>
                    <w:t>๑.  ด้านกายภาพ</w:t>
                  </w:r>
                </w:p>
                <w:p w14:paraId="371E5CA0" w14:textId="77777777" w:rsidR="00353E5A" w:rsidRPr="00BB6795" w:rsidRDefault="00353E5A" w:rsidP="00353E5A">
                  <w:pPr>
                    <w:rPr>
                      <w:rFonts w:cs="Cordia New"/>
                      <w:color w:val="FFFF00"/>
                    </w:rPr>
                  </w:pPr>
                </w:p>
              </w:txbxContent>
            </v:textbox>
          </v:roundrect>
        </w:pict>
      </w:r>
    </w:p>
    <w:p w14:paraId="5F5FA694" w14:textId="77777777" w:rsidR="00353E5A" w:rsidRDefault="00353E5A" w:rsidP="00353E5A">
      <w:pPr>
        <w:jc w:val="center"/>
        <w:rPr>
          <w:rFonts w:ascii="TH Baijam" w:hAnsi="TH Baijam" w:cs="TH Baijam"/>
          <w:b/>
          <w:bCs/>
          <w:sz w:val="40"/>
          <w:szCs w:val="40"/>
        </w:rPr>
      </w:pPr>
    </w:p>
    <w:p w14:paraId="73865D8B" w14:textId="77777777" w:rsidR="00353E5A" w:rsidRPr="00845281" w:rsidRDefault="00353E5A" w:rsidP="00353E5A">
      <w:pPr>
        <w:jc w:val="center"/>
        <w:rPr>
          <w:rFonts w:ascii="TH Baijam" w:hAnsi="TH Baijam" w:cs="TH Baijam"/>
          <w:b/>
          <w:bCs/>
          <w:sz w:val="16"/>
          <w:szCs w:val="16"/>
        </w:rPr>
      </w:pPr>
    </w:p>
    <w:p w14:paraId="04BF9F47" w14:textId="77777777" w:rsidR="00353E5A" w:rsidRDefault="00353E5A" w:rsidP="00353E5A">
      <w:pPr>
        <w:pStyle w:val="1"/>
        <w:numPr>
          <w:ilvl w:val="1"/>
          <w:numId w:val="3"/>
        </w:numPr>
        <w:tabs>
          <w:tab w:val="num" w:pos="1440"/>
        </w:tabs>
        <w:ind w:left="1440" w:hanging="360"/>
        <w:rPr>
          <w:rFonts w:ascii="TH SarabunIT๙" w:hAnsi="TH SarabunIT๙" w:cs="TH SarabunIT๙"/>
        </w:rPr>
      </w:pPr>
      <w:r w:rsidRPr="00B92682">
        <w:rPr>
          <w:rFonts w:ascii="TH SarabunIT๙" w:eastAsia="Angsana New" w:hAnsi="TH SarabunIT๙" w:cs="TH SarabunIT๙"/>
          <w:sz w:val="36"/>
          <w:szCs w:val="36"/>
          <w:cs/>
        </w:rPr>
        <w:t>ที่ตั้งของหมู่บ้าน/ชุมชน/ตำบล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</w:p>
    <w:p w14:paraId="464E0AFC" w14:textId="77777777" w:rsidR="00353E5A" w:rsidRPr="00DB20FC" w:rsidRDefault="00353E5A" w:rsidP="00353E5A">
      <w:pPr>
        <w:rPr>
          <w:sz w:val="18"/>
          <w:szCs w:val="18"/>
          <w:lang w:eastAsia="zh-CN"/>
        </w:rPr>
      </w:pPr>
    </w:p>
    <w:p w14:paraId="3B08351F" w14:textId="77777777" w:rsidR="00353E5A" w:rsidRDefault="00353E5A" w:rsidP="00353E5A">
      <w:pPr>
        <w:pStyle w:val="afd"/>
        <w:ind w:left="510" w:firstLine="578"/>
        <w:rPr>
          <w:rFonts w:ascii="TH SarabunIT๙" w:hAnsi="TH SarabunIT๙" w:cs="TH SarabunIT๙"/>
          <w:sz w:val="32"/>
          <w:szCs w:val="32"/>
        </w:rPr>
      </w:pPr>
      <w:r w:rsidRPr="009D2C0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องค์การบริหารส่วนตำบลบ้านนา อำเภอเมืองชุมพร จังหวัดชุมพร  ได้ยกฐานะจากสภาตำบล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2C0B">
        <w:rPr>
          <w:rFonts w:ascii="TH SarabunIT๙" w:hAnsi="TH SarabunIT๙" w:cs="TH SarabunIT๙"/>
          <w:sz w:val="32"/>
          <w:szCs w:val="32"/>
          <w:cs/>
        </w:rPr>
        <w:t>เป็น</w:t>
      </w:r>
    </w:p>
    <w:p w14:paraId="44EABC5B" w14:textId="77777777" w:rsidR="00353E5A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D2C0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เมื่อปี พ.ศ. ๒๕๓๙   มีพื้นที่ทั้งหมดประมาณ  ๑๐๑,๓๓๕  ไร่  หรือประมาณ  ๑๖๒.๑๔ ตารางกิโลเมตร  โดยมีพื้นที่ครอบคลุมตำบลบ้านนาทั้งตำบล</w:t>
      </w:r>
    </w:p>
    <w:p w14:paraId="7C48BD95" w14:textId="77777777" w:rsidR="00353E5A" w:rsidRPr="00845281" w:rsidRDefault="00353E5A" w:rsidP="00353E5A">
      <w:pPr>
        <w:rPr>
          <w:rFonts w:ascii="TH SarabunIT๙" w:hAnsi="TH SarabunIT๙" w:cs="TH SarabunIT๙"/>
          <w:sz w:val="16"/>
          <w:szCs w:val="16"/>
        </w:rPr>
      </w:pPr>
    </w:p>
    <w:p w14:paraId="0D9DE4C2" w14:textId="77777777" w:rsidR="00353E5A" w:rsidRPr="009D2C0B" w:rsidRDefault="00353E5A" w:rsidP="00353E5A">
      <w:pPr>
        <w:pStyle w:val="afd"/>
        <w:ind w:left="51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D2C0B">
        <w:rPr>
          <w:rFonts w:ascii="TH SarabunIT๙" w:hAnsi="TH SarabunIT๙" w:cs="TH SarabunIT๙"/>
          <w:b/>
          <w:bCs/>
          <w:sz w:val="32"/>
          <w:szCs w:val="32"/>
          <w:cs/>
        </w:rPr>
        <w:t>ภูมิประเทศ</w:t>
      </w:r>
    </w:p>
    <w:p w14:paraId="7D5DA20B" w14:textId="77777777" w:rsidR="00353E5A" w:rsidRPr="009D2C0B" w:rsidRDefault="00353E5A" w:rsidP="00353E5A">
      <w:pPr>
        <w:pStyle w:val="afd"/>
        <w:ind w:left="510"/>
        <w:jc w:val="both"/>
        <w:rPr>
          <w:rFonts w:ascii="TH SarabunIT๙" w:hAnsi="TH SarabunIT๙" w:cs="TH SarabunIT๙"/>
          <w:sz w:val="32"/>
          <w:szCs w:val="32"/>
        </w:rPr>
      </w:pPr>
      <w:r w:rsidRPr="009D2C0B">
        <w:rPr>
          <w:rFonts w:ascii="TH SarabunIT๙" w:hAnsi="TH SarabunIT๙" w:cs="TH SarabunIT๙"/>
          <w:sz w:val="32"/>
          <w:szCs w:val="32"/>
        </w:rPr>
        <w:tab/>
      </w:r>
      <w:r w:rsidRPr="009D2C0B">
        <w:rPr>
          <w:rFonts w:ascii="TH SarabunIT๙" w:hAnsi="TH SarabunIT๙" w:cs="TH SarabunIT๙"/>
          <w:sz w:val="32"/>
          <w:szCs w:val="32"/>
        </w:rPr>
        <w:tab/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ตำบลบ้านนา ลักษณะพื้นที่โดยทั่วไป เป็นที่ราบและที่ราบเชิงเขา แยกเป็นพื้นที่  ดังนี้    </w:t>
      </w:r>
    </w:p>
    <w:p w14:paraId="0C1E6959" w14:textId="77777777" w:rsidR="00353E5A" w:rsidRPr="009D2C0B" w:rsidRDefault="00353E5A" w:rsidP="00353E5A">
      <w:pPr>
        <w:pStyle w:val="afd"/>
        <w:ind w:left="51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2C0B">
        <w:rPr>
          <w:rFonts w:ascii="TH SarabunIT๙" w:hAnsi="TH SarabunIT๙" w:cs="TH SarabunIT๙"/>
          <w:sz w:val="32"/>
          <w:szCs w:val="32"/>
          <w:cs/>
        </w:rPr>
        <w:t xml:space="preserve">เป็นพื้นที่ราบ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๑๐,๘๙๔      ไร่  </w:t>
      </w:r>
    </w:p>
    <w:p w14:paraId="05BC3DCC" w14:textId="77777777" w:rsidR="00353E5A" w:rsidRPr="009D2C0B" w:rsidRDefault="00353E5A" w:rsidP="00353E5A">
      <w:pPr>
        <w:pStyle w:val="afd"/>
        <w:ind w:left="510"/>
        <w:jc w:val="both"/>
        <w:rPr>
          <w:rFonts w:ascii="TH SarabunIT๙" w:hAnsi="TH SarabunIT๙" w:cs="TH SarabunIT๙"/>
          <w:sz w:val="32"/>
          <w:szCs w:val="32"/>
        </w:rPr>
      </w:pPr>
      <w:r w:rsidRPr="009D2C0B">
        <w:rPr>
          <w:rFonts w:ascii="TH SarabunIT๙" w:hAnsi="TH SarabunIT๙" w:cs="TH SarabunIT๙"/>
          <w:sz w:val="32"/>
          <w:szCs w:val="32"/>
          <w:cs/>
        </w:rPr>
        <w:t xml:space="preserve">ภูเขา 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๘๙,๔๔๑      ไร่  </w:t>
      </w:r>
    </w:p>
    <w:p w14:paraId="219B7302" w14:textId="77777777" w:rsidR="00353E5A" w:rsidRDefault="00353E5A" w:rsidP="00353E5A">
      <w:pPr>
        <w:pStyle w:val="afd"/>
        <w:ind w:left="510"/>
        <w:jc w:val="both"/>
        <w:rPr>
          <w:rFonts w:ascii="TH SarabunIT๙" w:hAnsi="TH SarabunIT๙" w:cs="TH SarabunIT๙"/>
          <w:sz w:val="32"/>
          <w:szCs w:val="32"/>
        </w:rPr>
      </w:pPr>
      <w:r w:rsidRPr="009D2C0B">
        <w:rPr>
          <w:rFonts w:ascii="TH SarabunIT๙" w:hAnsi="TH SarabunIT๙" w:cs="TH SarabunIT๙"/>
          <w:sz w:val="32"/>
          <w:szCs w:val="32"/>
          <w:cs/>
        </w:rPr>
        <w:t xml:space="preserve">พื้นน้ำ 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</w:r>
      <w:r w:rsidRPr="009D2C0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D2C0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9D2C0B">
        <w:rPr>
          <w:rFonts w:ascii="TH SarabunIT๙" w:hAnsi="TH SarabunIT๙" w:cs="TH SarabunIT๙"/>
          <w:sz w:val="32"/>
          <w:szCs w:val="32"/>
          <w:cs/>
        </w:rPr>
        <w:tab/>
      </w:r>
      <w:r w:rsidRPr="009D2C0B">
        <w:rPr>
          <w:rFonts w:ascii="TH SarabunIT๙" w:hAnsi="TH SarabunIT๙" w:cs="TH SarabunIT๙"/>
          <w:sz w:val="32"/>
          <w:szCs w:val="32"/>
          <w:cs/>
        </w:rPr>
        <w:tab/>
        <w:t xml:space="preserve">            ๑,๐๐๐       ไร่  </w:t>
      </w:r>
    </w:p>
    <w:p w14:paraId="6397DA88" w14:textId="77777777" w:rsidR="00353E5A" w:rsidRPr="004E3850" w:rsidRDefault="00353E5A" w:rsidP="00353E5A">
      <w:pPr>
        <w:pStyle w:val="afd"/>
        <w:ind w:left="510"/>
        <w:jc w:val="both"/>
        <w:rPr>
          <w:rFonts w:ascii="TH SarabunIT๙" w:hAnsi="TH SarabunIT๙" w:cs="TH SarabunIT๙"/>
          <w:sz w:val="16"/>
          <w:szCs w:val="16"/>
        </w:rPr>
      </w:pPr>
    </w:p>
    <w:p w14:paraId="53A78632" w14:textId="77777777" w:rsidR="00353E5A" w:rsidRDefault="00353E5A" w:rsidP="00353E5A">
      <w:pPr>
        <w:ind w:left="51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องค์การบริหารส่วนตำบลบ้านนา ตั้งอยู่ในเขตพื้นที่ตำบลบ้านนา  อำเภอเมือง  จังหวัดชุมพร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644C6">
        <w:rPr>
          <w:rFonts w:ascii="TH SarabunIT๙" w:hAnsi="TH SarabunIT๙" w:cs="TH SarabunIT๙"/>
          <w:sz w:val="32"/>
          <w:szCs w:val="32"/>
          <w:cs/>
        </w:rPr>
        <w:t>ห่าง</w:t>
      </w:r>
    </w:p>
    <w:p w14:paraId="5CD4107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 xml:space="preserve">จากที่ว่าการอำเภอเมืองชุมพร  ประมาณ  ๑๐  กิโลเมตร  </w:t>
      </w:r>
    </w:p>
    <w:p w14:paraId="4E8993E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องค์การบริหารส่วนตำบลบ้านนา  มีอาณาเขต  ดังนี้</w:t>
      </w:r>
    </w:p>
    <w:p w14:paraId="0EFCE95B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ติดต่อกับ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คลองชุมพร</w:t>
      </w:r>
    </w:p>
    <w:p w14:paraId="1790FE02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ทิศใต้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ติดต่อกับ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ตำบลวิสัยเหนือ, ตำบลถ้ำสิงห์, อำเภอสวี</w:t>
      </w:r>
    </w:p>
    <w:p w14:paraId="306D642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ติดต่อกับ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ตำบลขุนกระทิง</w:t>
      </w:r>
    </w:p>
    <w:p w14:paraId="6FA8D6D4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ทิศตะวันตก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ติดต่อกับ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จังหวัดระนอง</w:t>
      </w:r>
    </w:p>
    <w:p w14:paraId="3B4683F8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B418BCD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C9CEE9F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B7B179C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C45B14F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8B0046E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3A6DCFC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3786E09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E223BD7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25E8884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FA7E886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7903BD6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5474CE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A11EA9E" w14:textId="77777777" w:rsidR="00353E5A" w:rsidRDefault="00353E5A" w:rsidP="00353E5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>ตำบลบ้านนา  ประกอบด้วยหมู่บ้าน  จำนวน  ๑๓  หมู่บ้าน  เป็นหมู่บ้านที่อยู่ในเขตองค์การ</w:t>
      </w:r>
    </w:p>
    <w:p w14:paraId="6C62528A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4C6">
        <w:rPr>
          <w:rFonts w:ascii="TH SarabunIT๙" w:hAnsi="TH SarabunIT๙" w:cs="TH SarabunIT๙"/>
          <w:sz w:val="32"/>
          <w:szCs w:val="32"/>
          <w:cs/>
        </w:rPr>
        <w:t>เต็มทั้ง  ๑๓  หมู่บ้าน   ได้แก่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</w:p>
    <w:p w14:paraId="1305593E" w14:textId="77777777" w:rsidR="00353E5A" w:rsidRPr="009421A8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center" w:tblpY="1"/>
        <w:tblOverlap w:val="never"/>
        <w:tblW w:w="4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739"/>
      </w:tblGrid>
      <w:tr w:rsidR="00353E5A" w:rsidRPr="009421A8" w14:paraId="623904C6" w14:textId="77777777" w:rsidTr="004E18E4">
        <w:tc>
          <w:tcPr>
            <w:tcW w:w="1384" w:type="dxa"/>
            <w:shd w:val="clear" w:color="auto" w:fill="D99594" w:themeFill="accent2" w:themeFillTint="99"/>
          </w:tcPr>
          <w:p w14:paraId="4F3D6295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739" w:type="dxa"/>
            <w:shd w:val="clear" w:color="auto" w:fill="D99594" w:themeFill="accent2" w:themeFillTint="99"/>
          </w:tcPr>
          <w:p w14:paraId="00FBDDC7" w14:textId="77777777" w:rsidR="00353E5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ชื่อหมู่</w:t>
            </w:r>
            <w:r w:rsidRPr="009421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</w:t>
            </w:r>
          </w:p>
          <w:p w14:paraId="5977C121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53E5A" w:rsidRPr="009421A8" w14:paraId="44318CA5" w14:textId="77777777" w:rsidTr="004E18E4">
        <w:tc>
          <w:tcPr>
            <w:tcW w:w="1384" w:type="dxa"/>
          </w:tcPr>
          <w:p w14:paraId="407919EA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39" w:type="dxa"/>
          </w:tcPr>
          <w:p w14:paraId="00E3F4C3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B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บ้านนา</w:t>
            </w:r>
          </w:p>
        </w:tc>
      </w:tr>
      <w:tr w:rsidR="00353E5A" w:rsidRPr="009421A8" w14:paraId="02C3C777" w14:textId="77777777" w:rsidTr="004E18E4">
        <w:tc>
          <w:tcPr>
            <w:tcW w:w="1384" w:type="dxa"/>
          </w:tcPr>
          <w:p w14:paraId="3BED6B70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39" w:type="dxa"/>
          </w:tcPr>
          <w:p w14:paraId="1E3F704C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B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บ้านเขาปูน</w:t>
            </w:r>
          </w:p>
        </w:tc>
      </w:tr>
      <w:tr w:rsidR="00353E5A" w:rsidRPr="009421A8" w14:paraId="0728F70D" w14:textId="77777777" w:rsidTr="004E18E4">
        <w:tc>
          <w:tcPr>
            <w:tcW w:w="1384" w:type="dxa"/>
          </w:tcPr>
          <w:p w14:paraId="2BC7C805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39" w:type="dxa"/>
          </w:tcPr>
          <w:p w14:paraId="2A512C9B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บ้านคณฑี</w:t>
            </w:r>
          </w:p>
        </w:tc>
      </w:tr>
      <w:tr w:rsidR="00353E5A" w:rsidRPr="009421A8" w14:paraId="550D486A" w14:textId="77777777" w:rsidTr="004E18E4">
        <w:tc>
          <w:tcPr>
            <w:tcW w:w="1384" w:type="dxa"/>
          </w:tcPr>
          <w:p w14:paraId="499A5ECD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39" w:type="dxa"/>
          </w:tcPr>
          <w:p w14:paraId="4233B756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บ้านนาปรือ</w:t>
            </w:r>
          </w:p>
        </w:tc>
      </w:tr>
      <w:tr w:rsidR="00353E5A" w:rsidRPr="009421A8" w14:paraId="578B084A" w14:textId="77777777" w:rsidTr="004E18E4">
        <w:tc>
          <w:tcPr>
            <w:tcW w:w="1384" w:type="dxa"/>
          </w:tcPr>
          <w:p w14:paraId="799FF31B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39" w:type="dxa"/>
          </w:tcPr>
          <w:p w14:paraId="083E4288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บ้านถ้ำสนุก</w:t>
            </w:r>
          </w:p>
        </w:tc>
      </w:tr>
      <w:tr w:rsidR="00353E5A" w:rsidRPr="009421A8" w14:paraId="698F842B" w14:textId="77777777" w:rsidTr="004E18E4">
        <w:tc>
          <w:tcPr>
            <w:tcW w:w="1384" w:type="dxa"/>
          </w:tcPr>
          <w:p w14:paraId="0BC9D128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39" w:type="dxa"/>
          </w:tcPr>
          <w:p w14:paraId="5869AFF1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B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บ้านเขา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</w:t>
            </w:r>
          </w:p>
        </w:tc>
      </w:tr>
      <w:tr w:rsidR="00353E5A" w:rsidRPr="009421A8" w14:paraId="38C70EB9" w14:textId="77777777" w:rsidTr="004E18E4">
        <w:tc>
          <w:tcPr>
            <w:tcW w:w="1384" w:type="dxa"/>
          </w:tcPr>
          <w:p w14:paraId="41CE5ABC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39" w:type="dxa"/>
          </w:tcPr>
          <w:p w14:paraId="247BB477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บ้านท่ามะปริง</w:t>
            </w:r>
          </w:p>
        </w:tc>
      </w:tr>
      <w:tr w:rsidR="00353E5A" w:rsidRPr="009421A8" w14:paraId="49827F31" w14:textId="77777777" w:rsidTr="004E18E4">
        <w:tc>
          <w:tcPr>
            <w:tcW w:w="1384" w:type="dxa"/>
          </w:tcPr>
          <w:p w14:paraId="478CB2B6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39" w:type="dxa"/>
          </w:tcPr>
          <w:p w14:paraId="7BB0D258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บ้านในง่วม</w:t>
            </w:r>
          </w:p>
        </w:tc>
      </w:tr>
      <w:tr w:rsidR="00353E5A" w:rsidRPr="009421A8" w14:paraId="30F5CFD4" w14:textId="77777777" w:rsidTr="004E18E4">
        <w:tc>
          <w:tcPr>
            <w:tcW w:w="1384" w:type="dxa"/>
          </w:tcPr>
          <w:p w14:paraId="2E565325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39" w:type="dxa"/>
          </w:tcPr>
          <w:p w14:paraId="40C06BD6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บ้านส้านแดง</w:t>
            </w:r>
          </w:p>
        </w:tc>
      </w:tr>
      <w:tr w:rsidR="00353E5A" w:rsidRPr="009421A8" w14:paraId="2CEB86B5" w14:textId="77777777" w:rsidTr="004E18E4">
        <w:tc>
          <w:tcPr>
            <w:tcW w:w="1384" w:type="dxa"/>
          </w:tcPr>
          <w:p w14:paraId="6132BEBF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739" w:type="dxa"/>
          </w:tcPr>
          <w:p w14:paraId="72CC9135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บ้านนาแซะ</w:t>
            </w:r>
          </w:p>
        </w:tc>
      </w:tr>
      <w:tr w:rsidR="00353E5A" w:rsidRPr="009421A8" w14:paraId="280F3F64" w14:textId="77777777" w:rsidTr="004E18E4">
        <w:tc>
          <w:tcPr>
            <w:tcW w:w="1384" w:type="dxa"/>
          </w:tcPr>
          <w:p w14:paraId="629B8952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739" w:type="dxa"/>
          </w:tcPr>
          <w:p w14:paraId="03EFF824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บ้านช่องเพลียก</w:t>
            </w:r>
          </w:p>
        </w:tc>
      </w:tr>
      <w:tr w:rsidR="00353E5A" w:rsidRPr="009421A8" w14:paraId="36782699" w14:textId="77777777" w:rsidTr="004E18E4">
        <w:tc>
          <w:tcPr>
            <w:tcW w:w="1384" w:type="dxa"/>
          </w:tcPr>
          <w:p w14:paraId="6BFFAFA6" w14:textId="77777777" w:rsidR="00353E5A" w:rsidRPr="009421A8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739" w:type="dxa"/>
          </w:tcPr>
          <w:p w14:paraId="4B0268B8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บ้านสระยักษ์</w:t>
            </w:r>
          </w:p>
        </w:tc>
      </w:tr>
      <w:tr w:rsidR="00353E5A" w:rsidRPr="009421A8" w14:paraId="03E114E7" w14:textId="77777777" w:rsidTr="004E18E4">
        <w:tc>
          <w:tcPr>
            <w:tcW w:w="1384" w:type="dxa"/>
          </w:tcPr>
          <w:p w14:paraId="3A6D878F" w14:textId="77777777" w:rsidR="00353E5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739" w:type="dxa"/>
          </w:tcPr>
          <w:p w14:paraId="16F659D6" w14:textId="77777777" w:rsidR="00353E5A" w:rsidRPr="009421A8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44C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บ้านห้วยขนุน</w:t>
            </w:r>
          </w:p>
        </w:tc>
      </w:tr>
    </w:tbl>
    <w:p w14:paraId="6CEB9132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42E1C9C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80C4073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91142F6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642A046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50B6D28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2675532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13C4BD0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1352CBA" w14:textId="77777777" w:rsidR="00353E5A" w:rsidRPr="009421A8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70019DF5" w14:textId="77777777" w:rsidR="00353E5A" w:rsidRPr="009421A8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0915A2CC" w14:textId="77777777" w:rsidR="00353E5A" w:rsidRPr="009421A8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1E132EB9" w14:textId="77777777" w:rsidR="00353E5A" w:rsidRPr="009421A8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0F4350A" w14:textId="77777777" w:rsidR="00353E5A" w:rsidRPr="009421A8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13A3A590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0813527E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85062B2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EE725F8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34A89D18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439F8141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592E64CB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3DD92D7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46572CCE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195EA77E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5F4C3947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0A3E54F4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144DC74C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06E359FF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5B0045A1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347C21F5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192F8022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4E5360CF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6FB5B179" w14:textId="77777777" w:rsidR="00353E5A" w:rsidRDefault="00353E5A" w:rsidP="00353E5A">
      <w:pPr>
        <w:tabs>
          <w:tab w:val="left" w:pos="310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14:paraId="28666BB7" w14:textId="77777777" w:rsidR="00353E5A" w:rsidRPr="009421A8" w:rsidRDefault="00353E5A" w:rsidP="00353E5A">
      <w:pPr>
        <w:tabs>
          <w:tab w:val="left" w:pos="310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421A8">
        <w:rPr>
          <w:rFonts w:ascii="TH SarabunIT๙" w:hAnsi="TH SarabunIT๙" w:cs="TH SarabunIT๙"/>
          <w:b/>
          <w:bCs/>
          <w:sz w:val="36"/>
          <w:szCs w:val="36"/>
          <w:cs/>
        </w:rPr>
        <w:t>แผนที่องค์การบริหารส่วนตำบล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บ้านนา</w:t>
      </w:r>
    </w:p>
    <w:p w14:paraId="7C3F0F96" w14:textId="77777777" w:rsidR="00353E5A" w:rsidRPr="009421A8" w:rsidRDefault="00353E5A" w:rsidP="00353E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421A8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เมือง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9421A8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ชุมพร</w:t>
      </w:r>
    </w:p>
    <w:p w14:paraId="1A45F1F8" w14:textId="77777777" w:rsidR="00353E5A" w:rsidRDefault="00353E5A" w:rsidP="00353E5A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08606FF8" w14:textId="77777777" w:rsidR="00353E5A" w:rsidRDefault="00353E5A" w:rsidP="00353E5A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76B42B65" w14:textId="77777777" w:rsidR="00353E5A" w:rsidRDefault="00353E5A" w:rsidP="00353E5A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78F1CBA2" w14:textId="77777777" w:rsidR="00353E5A" w:rsidRDefault="00353E5A" w:rsidP="00353E5A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6F1DEF20" w14:textId="77777777" w:rsidR="00353E5A" w:rsidRDefault="00353E5A" w:rsidP="00353E5A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14:paraId="6A6B8067" w14:textId="77777777" w:rsidR="00353E5A" w:rsidRPr="009421A8" w:rsidRDefault="00353E5A" w:rsidP="00353E5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3929F145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919B597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A582D50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73CF062A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82C6A9F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B034F39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903020B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3722CA6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E27AF2C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3782725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382692B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D096F56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E01127A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A2EC329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F01EADE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79BFA80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5E5CEA7" w14:textId="77777777" w:rsidR="00353E5A" w:rsidRDefault="00353E5A" w:rsidP="00353E5A">
      <w:pPr>
        <w:tabs>
          <w:tab w:val="left" w:pos="1134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7C35A173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14:paraId="307FAF3E" w14:textId="77777777" w:rsidR="00353E5A" w:rsidRPr="00845281" w:rsidRDefault="00353E5A" w:rsidP="00353E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5281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คณะผู้บริหารองค์การบริหารส่วนตำบล</w:t>
      </w:r>
      <w:r w:rsidRPr="00845281">
        <w:rPr>
          <w:rFonts w:ascii="TH SarabunIT๙" w:hAnsi="TH SarabunIT๙" w:cs="TH SarabunIT๙"/>
          <w:b/>
          <w:bCs/>
          <w:sz w:val="36"/>
          <w:szCs w:val="36"/>
          <w:cs/>
        </w:rPr>
        <w:t>บ้านนา</w:t>
      </w:r>
    </w:p>
    <w:p w14:paraId="2D7297BF" w14:textId="77777777" w:rsidR="00353E5A" w:rsidRPr="008C1102" w:rsidRDefault="00353E5A" w:rsidP="00353E5A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20343309" w14:textId="77777777" w:rsidR="00353E5A" w:rsidRPr="009421A8" w:rsidRDefault="00353E5A" w:rsidP="00353E5A">
      <w:pPr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1.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นายธรรมนูญ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ศรีนวล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</w:t>
      </w:r>
    </w:p>
    <w:p w14:paraId="0D96A009" w14:textId="77777777" w:rsidR="00353E5A" w:rsidRPr="009421A8" w:rsidRDefault="00353E5A" w:rsidP="00353E5A">
      <w:pPr>
        <w:tabs>
          <w:tab w:val="left" w:pos="720"/>
        </w:tabs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2.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นายสุวาพิน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ฤกษ์พล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รอง</w:t>
      </w:r>
      <w:r w:rsidRPr="009421A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</w:p>
    <w:p w14:paraId="668642D9" w14:textId="77777777" w:rsidR="00353E5A" w:rsidRPr="009421A8" w:rsidRDefault="00353E5A" w:rsidP="00353E5A">
      <w:pPr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นายบุญจันทร์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รักขันโท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</w:p>
    <w:p w14:paraId="47BF66E8" w14:textId="77777777" w:rsidR="00353E5A" w:rsidRPr="009421A8" w:rsidRDefault="00353E5A" w:rsidP="00353E5A">
      <w:pPr>
        <w:rPr>
          <w:rFonts w:ascii="TH SarabunIT๙" w:hAnsi="TH SarabunIT๙" w:cs="TH SarabunIT๙"/>
          <w:b/>
          <w:bCs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4.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นายชาญชัย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หงษ์ทอง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เลขานุการนายกองค์การบริหารส่วนตำบล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14:paraId="14DBB796" w14:textId="77777777" w:rsidR="00353E5A" w:rsidRPr="009421A8" w:rsidRDefault="00353E5A" w:rsidP="00353E5A">
      <w:pPr>
        <w:tabs>
          <w:tab w:val="left" w:pos="1134"/>
        </w:tabs>
        <w:ind w:left="720"/>
        <w:jc w:val="center"/>
        <w:rPr>
          <w:rFonts w:ascii="TH SarabunIT๙" w:hAnsi="TH SarabunIT๙" w:cs="TH SarabunIT๙"/>
          <w:b/>
          <w:bCs/>
        </w:rPr>
      </w:pPr>
    </w:p>
    <w:p w14:paraId="4C1EBF25" w14:textId="77777777" w:rsidR="00353E5A" w:rsidRDefault="00353E5A" w:rsidP="00353E5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297DD7C" w14:textId="77777777" w:rsidR="00353E5A" w:rsidRPr="00845281" w:rsidRDefault="00353E5A" w:rsidP="00353E5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845281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โครงสร้างคณะผู้บริหาร</w:t>
      </w:r>
    </w:p>
    <w:p w14:paraId="2718BF3B" w14:textId="77777777" w:rsidR="00353E5A" w:rsidRPr="009421A8" w:rsidRDefault="004C19C1" w:rsidP="00353E5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 w14:anchorId="2F639DBB">
          <v:shape id="_x0000_s1026" type="#_x0000_t202" style="position:absolute;left:0;text-align:left;margin-left:178.15pt;margin-top:17.75pt;width:108pt;height:28.8pt;z-index:251659264" fillcolor="white [3201]" strokecolor="#8064a2 [3207]" strokeweight="2.5pt">
            <v:shadow color="#868686"/>
            <v:textbox style="mso-next-textbox:#_x0000_s1026">
              <w:txbxContent>
                <w:p w14:paraId="41C0EE42" w14:textId="77777777" w:rsidR="00353E5A" w:rsidRPr="00BA6682" w:rsidRDefault="00353E5A" w:rsidP="00353E5A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6682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นายก อบต.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บ้านนา</w:t>
                  </w:r>
                </w:p>
              </w:txbxContent>
            </v:textbox>
          </v:shape>
        </w:pict>
      </w:r>
    </w:p>
    <w:p w14:paraId="7B6D0476" w14:textId="77777777" w:rsidR="00353E5A" w:rsidRPr="009421A8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</w:p>
    <w:p w14:paraId="20510E64" w14:textId="77777777" w:rsidR="00353E5A" w:rsidRDefault="004C19C1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24"/>
        </w:rPr>
        <w:pict w14:anchorId="1BA6D8BE">
          <v:line id="_x0000_s1030" style="position:absolute;flip:x;z-index:251663360" from="229.4pt,9pt" to="229.4pt,108.25pt" strokeweight="1.5pt"/>
        </w:pict>
      </w:r>
    </w:p>
    <w:p w14:paraId="60A1DEFA" w14:textId="77777777" w:rsidR="00353E5A" w:rsidRPr="009421A8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</w:p>
    <w:p w14:paraId="3CF4160E" w14:textId="77777777" w:rsidR="00353E5A" w:rsidRPr="009421A8" w:rsidRDefault="004C19C1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 w14:anchorId="6AD5A146">
          <v:shape id="_x0000_s1027" type="#_x0000_t202" style="position:absolute;margin-left:38.5pt;margin-top:6.65pt;width:126.1pt;height:28.8pt;z-index:251660288" fillcolor="white [3201]" strokecolor="#4bacc6 [3208]" strokeweight="2.5pt">
            <v:shadow color="#868686"/>
            <v:textbox style="mso-next-textbox:#_x0000_s1027">
              <w:txbxContent>
                <w:p w14:paraId="757F8127" w14:textId="77777777" w:rsidR="00353E5A" w:rsidRPr="00073134" w:rsidRDefault="00353E5A" w:rsidP="00353E5A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รองนายก อบต.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บ้านนา</w:t>
                  </w:r>
                </w:p>
              </w:txbxContent>
            </v:textbox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 w14:anchorId="2098F9BC">
          <v:shape id="_x0000_s1028" type="#_x0000_t202" style="position:absolute;margin-left:299.55pt;margin-top:6.65pt;width:125.95pt;height:28.8pt;z-index:251661312" fillcolor="white [3201]" strokecolor="#4bacc6 [3208]" strokeweight="2.5pt">
            <v:shadow color="#868686"/>
            <v:textbox style="mso-next-textbox:#_x0000_s1028">
              <w:txbxContent>
                <w:p w14:paraId="603465A2" w14:textId="77777777" w:rsidR="00353E5A" w:rsidRPr="00073134" w:rsidRDefault="00353E5A" w:rsidP="00353E5A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รองนายก อบต.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บ้านนา</w:t>
                  </w:r>
                </w:p>
              </w:txbxContent>
            </v:textbox>
          </v:shape>
        </w:pict>
      </w:r>
    </w:p>
    <w:p w14:paraId="7AFEECE0" w14:textId="77777777" w:rsidR="00353E5A" w:rsidRPr="009421A8" w:rsidRDefault="004C19C1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 w14:anchorId="27B16C27">
          <v:line id="_x0000_s1031" style="position:absolute;z-index:251664384" from="168.1pt,1.95pt" to="294.1pt,1.95pt" strokeweight="1.5pt"/>
        </w:pict>
      </w:r>
    </w:p>
    <w:p w14:paraId="20D24CC1" w14:textId="77777777" w:rsidR="00353E5A" w:rsidRPr="009421A8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</w:p>
    <w:p w14:paraId="3ED759DC" w14:textId="77777777" w:rsidR="00353E5A" w:rsidRPr="009421A8" w:rsidRDefault="004C19C1" w:rsidP="00353E5A">
      <w:pPr>
        <w:tabs>
          <w:tab w:val="left" w:pos="1134"/>
        </w:tabs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pict w14:anchorId="5C8ED940">
          <v:shape id="_x0000_s1029" type="#_x0000_t202" style="position:absolute;margin-left:176.15pt;margin-top:7.3pt;width:108pt;height:28.8pt;z-index:251662336" fillcolor="white [3201]" strokecolor="#9bbb59 [3206]" strokeweight="2.5pt">
            <v:shadow color="#868686"/>
            <v:textbox style="mso-next-textbox:#_x0000_s1029">
              <w:txbxContent>
                <w:p w14:paraId="0ECA5173" w14:textId="77777777" w:rsidR="00353E5A" w:rsidRPr="00BA6682" w:rsidRDefault="00353E5A" w:rsidP="00353E5A">
                  <w:pPr>
                    <w:jc w:val="center"/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เลขานุการนายก</w:t>
                  </w:r>
                  <w:r w:rsidRPr="00BA6682"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  <w:t>อบต.</w:t>
                  </w:r>
                </w:p>
              </w:txbxContent>
            </v:textbox>
          </v:shape>
        </w:pict>
      </w:r>
      <w:r w:rsidR="00353E5A" w:rsidRPr="009421A8">
        <w:rPr>
          <w:rFonts w:ascii="TH SarabunIT๙" w:hAnsi="TH SarabunIT๙" w:cs="TH SarabunIT๙"/>
        </w:rPr>
        <w:tab/>
      </w:r>
    </w:p>
    <w:p w14:paraId="669F2D47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398ED44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CD2EF78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339970C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3649A00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574C865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C388EBA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00C84CB7" w14:textId="77777777" w:rsidR="00353E5A" w:rsidRPr="00845281" w:rsidRDefault="00353E5A" w:rsidP="00353E5A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5281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ข้อมูลด้านการศึกษาคณะผู้บริหาร</w:t>
      </w:r>
    </w:p>
    <w:p w14:paraId="1F33C579" w14:textId="77777777" w:rsidR="00353E5A" w:rsidRPr="008C1102" w:rsidRDefault="00353E5A" w:rsidP="00353E5A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87"/>
      </w:tblGrid>
      <w:tr w:rsidR="00353E5A" w:rsidRPr="009421A8" w14:paraId="688B5548" w14:textId="77777777" w:rsidTr="004E18E4">
        <w:trPr>
          <w:trHeight w:val="640"/>
        </w:trPr>
        <w:tc>
          <w:tcPr>
            <w:tcW w:w="4644" w:type="dxa"/>
            <w:shd w:val="clear" w:color="auto" w:fill="D6E3BC" w:themeFill="accent3" w:themeFillTint="66"/>
            <w:vAlign w:val="center"/>
          </w:tcPr>
          <w:p w14:paraId="202B8741" w14:textId="77777777" w:rsidR="00353E5A" w:rsidRPr="009421A8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9421A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คณะผู้บริหาร</w:t>
            </w:r>
          </w:p>
        </w:tc>
        <w:tc>
          <w:tcPr>
            <w:tcW w:w="4687" w:type="dxa"/>
            <w:shd w:val="clear" w:color="auto" w:fill="D6E3BC" w:themeFill="accent3" w:themeFillTint="66"/>
            <w:vAlign w:val="center"/>
          </w:tcPr>
          <w:p w14:paraId="40F094DA" w14:textId="77777777" w:rsidR="00353E5A" w:rsidRPr="009421A8" w:rsidRDefault="00353E5A" w:rsidP="004E18E4">
            <w:pPr>
              <w:pStyle w:val="8"/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9421A8">
              <w:rPr>
                <w:rFonts w:ascii="TH SarabunIT๙" w:eastAsia="Angsana New" w:hAnsi="TH SarabunIT๙" w:cs="TH SarabunIT๙"/>
                <w:b/>
                <w:bCs/>
                <w:cs/>
              </w:rPr>
              <w:t>ระดับการศึกษา</w:t>
            </w:r>
          </w:p>
        </w:tc>
      </w:tr>
      <w:tr w:rsidR="00353E5A" w:rsidRPr="009421A8" w14:paraId="62C01EDF" w14:textId="77777777" w:rsidTr="004E18E4">
        <w:tc>
          <w:tcPr>
            <w:tcW w:w="4644" w:type="dxa"/>
          </w:tcPr>
          <w:p w14:paraId="4453AAD6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4687" w:type="dxa"/>
          </w:tcPr>
          <w:p w14:paraId="58CD9AFF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</w:tr>
      <w:tr w:rsidR="00353E5A" w:rsidRPr="009421A8" w14:paraId="6A6554D4" w14:textId="77777777" w:rsidTr="004E18E4">
        <w:tc>
          <w:tcPr>
            <w:tcW w:w="4644" w:type="dxa"/>
          </w:tcPr>
          <w:p w14:paraId="7F6D42F9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4687" w:type="dxa"/>
          </w:tcPr>
          <w:p w14:paraId="1DAF553A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ม.ศ.5</w:t>
            </w:r>
          </w:p>
        </w:tc>
      </w:tr>
      <w:tr w:rsidR="00353E5A" w:rsidRPr="009421A8" w14:paraId="0BB0E0B4" w14:textId="77777777" w:rsidTr="004E18E4">
        <w:tc>
          <w:tcPr>
            <w:tcW w:w="4644" w:type="dxa"/>
          </w:tcPr>
          <w:p w14:paraId="4C744326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4687" w:type="dxa"/>
          </w:tcPr>
          <w:p w14:paraId="2340E57E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มัธยมศึกษาตอนปลาย</w:t>
            </w:r>
          </w:p>
        </w:tc>
      </w:tr>
      <w:tr w:rsidR="00353E5A" w:rsidRPr="009421A8" w14:paraId="1E7DB26E" w14:textId="77777777" w:rsidTr="004E18E4">
        <w:tc>
          <w:tcPr>
            <w:tcW w:w="4644" w:type="dxa"/>
          </w:tcPr>
          <w:p w14:paraId="1BA90946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</w:p>
        </w:tc>
        <w:tc>
          <w:tcPr>
            <w:tcW w:w="4687" w:type="dxa"/>
          </w:tcPr>
          <w:p w14:paraId="3ED57887" w14:textId="77777777" w:rsidR="00353E5A" w:rsidRPr="009421A8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ปวส.</w:t>
            </w:r>
          </w:p>
        </w:tc>
      </w:tr>
    </w:tbl>
    <w:p w14:paraId="5732E234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561CC03A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28075B05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3D3BA283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33D6514F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285F9B99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758"/>
        <w:gridCol w:w="4472"/>
      </w:tblGrid>
      <w:tr w:rsidR="00353E5A" w14:paraId="6821E162" w14:textId="77777777" w:rsidTr="004E18E4">
        <w:trPr>
          <w:trHeight w:val="565"/>
          <w:jc w:val="center"/>
        </w:trPr>
        <w:tc>
          <w:tcPr>
            <w:tcW w:w="9230" w:type="dxa"/>
            <w:gridSpan w:val="2"/>
            <w:shd w:val="clear" w:color="auto" w:fill="B2A1C7" w:themeFill="accent4" w:themeFillTint="99"/>
            <w:vAlign w:val="center"/>
          </w:tcPr>
          <w:p w14:paraId="76E10A48" w14:textId="77777777" w:rsidR="00353E5A" w:rsidRPr="00272EA7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</w:rPr>
            </w:pPr>
            <w:r w:rsidRPr="00272EA7">
              <w:rPr>
                <w:rFonts w:ascii="TH SarabunIT๙" w:eastAsia="Angsana New" w:hAnsi="TH SarabunIT๙" w:cs="TH SarabunIT๙"/>
                <w:b/>
                <w:bCs/>
                <w:sz w:val="36"/>
                <w:szCs w:val="36"/>
                <w:cs/>
              </w:rPr>
              <w:t>โครงสร้างการแบ่งส่วนราชการ</w:t>
            </w:r>
            <w:r w:rsidRPr="00272EA7">
              <w:rPr>
                <w:rFonts w:ascii="TH SarabunIT๙" w:eastAsia="Angsana New" w:hAnsi="TH SarabunIT๙" w:cs="TH SarabunIT๙" w:hint="cs"/>
                <w:b/>
                <w:bCs/>
                <w:sz w:val="36"/>
                <w:szCs w:val="36"/>
                <w:cs/>
              </w:rPr>
              <w:t>(จำนวน  3  สำนัก/กอง)</w:t>
            </w:r>
          </w:p>
          <w:p w14:paraId="325453DC" w14:textId="77777777" w:rsidR="00353E5A" w:rsidRPr="00357EA8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53E5A" w14:paraId="10E6B039" w14:textId="77777777" w:rsidTr="004E18E4">
        <w:trPr>
          <w:jc w:val="center"/>
        </w:trPr>
        <w:tc>
          <w:tcPr>
            <w:tcW w:w="4758" w:type="dxa"/>
            <w:shd w:val="clear" w:color="auto" w:fill="E5DFEC" w:themeFill="accent4" w:themeFillTint="33"/>
          </w:tcPr>
          <w:p w14:paraId="76D04ADC" w14:textId="77777777" w:rsidR="00353E5A" w:rsidRPr="003772B4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พนักงานส่วนท้องถิ่น</w:t>
            </w:r>
          </w:p>
        </w:tc>
        <w:tc>
          <w:tcPr>
            <w:tcW w:w="4472" w:type="dxa"/>
            <w:shd w:val="clear" w:color="auto" w:fill="E5DFEC" w:themeFill="accent4" w:themeFillTint="33"/>
          </w:tcPr>
          <w:p w14:paraId="2FD4C718" w14:textId="77777777" w:rsidR="00353E5A" w:rsidRPr="003772B4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</w:tr>
      <w:tr w:rsidR="00353E5A" w14:paraId="00AD549E" w14:textId="77777777" w:rsidTr="004E18E4">
        <w:trPr>
          <w:jc w:val="center"/>
        </w:trPr>
        <w:tc>
          <w:tcPr>
            <w:tcW w:w="9230" w:type="dxa"/>
            <w:gridSpan w:val="2"/>
            <w:shd w:val="clear" w:color="auto" w:fill="EAF1DD" w:themeFill="accent3" w:themeFillTint="33"/>
          </w:tcPr>
          <w:p w14:paraId="7D033FA3" w14:textId="77777777" w:rsidR="00353E5A" w:rsidRPr="003772B4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3772B4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๑.  สำนักงานปลัด</w:t>
            </w:r>
          </w:p>
        </w:tc>
      </w:tr>
      <w:tr w:rsidR="00353E5A" w14:paraId="23D793B8" w14:textId="77777777" w:rsidTr="004E18E4">
        <w:trPr>
          <w:jc w:val="center"/>
        </w:trPr>
        <w:tc>
          <w:tcPr>
            <w:tcW w:w="4758" w:type="dxa"/>
          </w:tcPr>
          <w:p w14:paraId="1493E361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(1) ปลัดองค์การบริหารส่วนตำบล </w:t>
            </w:r>
          </w:p>
          <w:p w14:paraId="0886B9A3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(2) หัวหน้าสำนักปลัด  </w:t>
            </w:r>
          </w:p>
          <w:p w14:paraId="338C6670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(3) นักทรัพยากรบุคคล  </w:t>
            </w:r>
          </w:p>
          <w:p w14:paraId="2C42AC12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(4) นักวิเคราะห์นโยบายและแผน  </w:t>
            </w:r>
          </w:p>
          <w:p w14:paraId="14CFF46A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(5) นิติกร  </w:t>
            </w:r>
          </w:p>
          <w:p w14:paraId="08E03561" w14:textId="77777777" w:rsidR="00353E5A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(6)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14:paraId="1C6C822D" w14:textId="77777777" w:rsidR="00353E5A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(7) นักพัฒนาชุมชน</w:t>
            </w:r>
          </w:p>
          <w:p w14:paraId="09CAAF76" w14:textId="77777777" w:rsidR="00353E5A" w:rsidRPr="00951D57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  <w:r w:rsidRPr="003772B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  เจ้าพนักงานงานป้องกันและบรรเทาสาธารณภัย</w:t>
            </w:r>
          </w:p>
          <w:p w14:paraId="3FB9F90D" w14:textId="77777777" w:rsidR="00353E5A" w:rsidRPr="00951D57" w:rsidRDefault="00353E5A" w:rsidP="004E18E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51D5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ลูกจ้างประจำ</w:t>
            </w:r>
          </w:p>
          <w:p w14:paraId="5C944C3D" w14:textId="77777777" w:rsidR="00353E5A" w:rsidRPr="00071904" w:rsidRDefault="00353E5A" w:rsidP="004E18E4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(1) เจ้าพนักงานธุรการ</w:t>
            </w:r>
            <w:r w:rsidRPr="0007190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472" w:type="dxa"/>
          </w:tcPr>
          <w:p w14:paraId="403DA085" w14:textId="77777777" w:rsidR="00353E5A" w:rsidRDefault="00353E5A" w:rsidP="004E18E4">
            <w:pPr>
              <w:rPr>
                <w:rFonts w:ascii="TH SarabunIT๙" w:eastAsia="Tahoma" w:hAnsi="TH SarabunIT๙" w:cs="TH SarabunIT๙"/>
                <w:color w:val="000000"/>
                <w:sz w:val="32"/>
                <w:szCs w:val="32"/>
              </w:rPr>
            </w:pPr>
          </w:p>
          <w:p w14:paraId="1743D86C" w14:textId="77777777" w:rsidR="00353E5A" w:rsidRPr="003772B4" w:rsidRDefault="00353E5A" w:rsidP="004E18E4">
            <w:pPr>
              <w:rPr>
                <w:rFonts w:ascii="TH SarabunIT๙" w:eastAsia="Tahoma" w:hAnsi="TH SarabunIT๙" w:cs="TH SarabunIT๙"/>
                <w:color w:val="000000"/>
                <w:sz w:val="32"/>
                <w:szCs w:val="32"/>
              </w:rPr>
            </w:pPr>
            <w:r w:rsidRPr="003772B4">
              <w:rPr>
                <w:rFonts w:ascii="TH SarabunIT๙" w:eastAsia="Tahoma" w:hAnsi="TH SarabunIT๙" w:cs="TH SarabunIT๙"/>
                <w:color w:val="000000"/>
                <w:sz w:val="32"/>
                <w:szCs w:val="32"/>
                <w:cs/>
              </w:rPr>
              <w:t xml:space="preserve">-  พนักงานจ้างตามภารกิจ </w:t>
            </w:r>
          </w:p>
          <w:p w14:paraId="20D2735D" w14:textId="77777777" w:rsidR="00353E5A" w:rsidRPr="003772B4" w:rsidRDefault="00353E5A" w:rsidP="004E18E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Tahoma" w:hAnsi="TH SarabunIT๙" w:cs="TH SarabunIT๙"/>
                <w:color w:val="000000"/>
                <w:sz w:val="32"/>
                <w:szCs w:val="32"/>
                <w:cs/>
              </w:rPr>
              <w:t xml:space="preserve">    (๑)  </w:t>
            </w:r>
            <w:r w:rsidRPr="003772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พนักงานขับรถยนต์  </w:t>
            </w:r>
            <w:r w:rsidRPr="003772B4">
              <w:rPr>
                <w:rFonts w:ascii="TH SarabunIT๙" w:eastAsia="Tahoma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  <w:p w14:paraId="44A07F3E" w14:textId="77777777" w:rsidR="00353E5A" w:rsidRPr="003772B4" w:rsidRDefault="00353E5A" w:rsidP="004E18E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(๒)  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พนักงานขับรถบรรทุกขยะ  </w:t>
            </w:r>
          </w:p>
          <w:p w14:paraId="5C3E39CD" w14:textId="77777777" w:rsidR="00353E5A" w:rsidRPr="003772B4" w:rsidRDefault="00353E5A" w:rsidP="004E18E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  พนักงานจ้างทั่วไป </w:t>
            </w:r>
          </w:p>
          <w:p w14:paraId="5A3C43DD" w14:textId="77777777" w:rsidR="00353E5A" w:rsidRDefault="00353E5A" w:rsidP="004E18E4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(๑) คนงานทั่วไป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772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5045FAF" w14:textId="77777777" w:rsidR="00353E5A" w:rsidRPr="003772B4" w:rsidRDefault="00353E5A" w:rsidP="004E18E4">
            <w:pP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</w:t>
            </w:r>
          </w:p>
        </w:tc>
      </w:tr>
      <w:tr w:rsidR="00353E5A" w14:paraId="6D550409" w14:textId="77777777" w:rsidTr="004E18E4">
        <w:trPr>
          <w:jc w:val="center"/>
        </w:trPr>
        <w:tc>
          <w:tcPr>
            <w:tcW w:w="9230" w:type="dxa"/>
            <w:gridSpan w:val="2"/>
            <w:shd w:val="clear" w:color="auto" w:fill="EAF1DD" w:themeFill="accent3" w:themeFillTint="33"/>
          </w:tcPr>
          <w:p w14:paraId="204AB6D6" w14:textId="77777777" w:rsidR="00353E5A" w:rsidRPr="003772B4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๒.  กองคลัง</w:t>
            </w:r>
          </w:p>
        </w:tc>
      </w:tr>
      <w:tr w:rsidR="00353E5A" w14:paraId="5F405F52" w14:textId="77777777" w:rsidTr="004E18E4">
        <w:trPr>
          <w:jc w:val="center"/>
        </w:trPr>
        <w:tc>
          <w:tcPr>
            <w:tcW w:w="4758" w:type="dxa"/>
          </w:tcPr>
          <w:p w14:paraId="7188B45E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>(1)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ผู้อำนวยการกองคลัง  </w:t>
            </w:r>
          </w:p>
          <w:p w14:paraId="247C77F4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(2)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นักวิชาการการเงินและบัญชี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612A494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(3)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14:paraId="2440B2E9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(4)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เจ้าพนักงานการเงินและบัญชี</w:t>
            </w:r>
          </w:p>
          <w:p w14:paraId="611C52C2" w14:textId="77777777" w:rsidR="00353E5A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(5) 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เจ้าพนักงานจัดเก็บรายได้ </w:t>
            </w:r>
          </w:p>
          <w:p w14:paraId="169FCC92" w14:textId="77777777" w:rsidR="00353E5A" w:rsidRPr="001910BE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0BE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(6)</w:t>
            </w:r>
            <w:r w:rsidRPr="001910BE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910BE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เจ้าพนักงานพัสดุ</w:t>
            </w:r>
          </w:p>
          <w:p w14:paraId="0B77CCB1" w14:textId="77777777" w:rsidR="00353E5A" w:rsidRPr="001910BE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0BE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(7)</w:t>
            </w:r>
            <w:r w:rsidRPr="001910BE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1910BE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นักวิชาการพัสดุ</w:t>
            </w:r>
          </w:p>
          <w:p w14:paraId="0DF45900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4472" w:type="dxa"/>
          </w:tcPr>
          <w:p w14:paraId="72071F67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-  พนักงานจ้างตามภารกิจ  </w:t>
            </w:r>
          </w:p>
          <w:p w14:paraId="164C9A6C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  (๑)  ผู้ช่วยเจ้าพนักงานการเงินและบัญชี  </w:t>
            </w:r>
          </w:p>
          <w:p w14:paraId="13CCD935" w14:textId="77777777" w:rsidR="00353E5A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 (2) 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ผู้ช่วยเจ้าพนักงานจัดเก็บรายได้  </w:t>
            </w:r>
          </w:p>
          <w:p w14:paraId="34B59408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(3)  คนงาน</w:t>
            </w:r>
          </w:p>
          <w:p w14:paraId="34FCBF37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 </w:t>
            </w:r>
          </w:p>
        </w:tc>
      </w:tr>
      <w:tr w:rsidR="00353E5A" w14:paraId="5FDE37E2" w14:textId="77777777" w:rsidTr="004E18E4">
        <w:trPr>
          <w:jc w:val="center"/>
        </w:trPr>
        <w:tc>
          <w:tcPr>
            <w:tcW w:w="9230" w:type="dxa"/>
            <w:gridSpan w:val="2"/>
            <w:shd w:val="clear" w:color="auto" w:fill="EAF1DD" w:themeFill="accent3" w:themeFillTint="33"/>
          </w:tcPr>
          <w:p w14:paraId="4395AB6C" w14:textId="77777777" w:rsidR="00353E5A" w:rsidRPr="003772B4" w:rsidRDefault="00353E5A" w:rsidP="004E18E4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๓. กองช่าง</w:t>
            </w:r>
          </w:p>
        </w:tc>
      </w:tr>
      <w:tr w:rsidR="00353E5A" w14:paraId="710DC2B0" w14:textId="77777777" w:rsidTr="004E18E4">
        <w:trPr>
          <w:jc w:val="center"/>
        </w:trPr>
        <w:tc>
          <w:tcPr>
            <w:tcW w:w="4758" w:type="dxa"/>
          </w:tcPr>
          <w:p w14:paraId="6B12B749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(1)  ผู้อำนวยการกองช่าง    </w:t>
            </w:r>
          </w:p>
          <w:p w14:paraId="480E51B9" w14:textId="77777777" w:rsidR="00353E5A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(2)  นายช่างโยธา  </w:t>
            </w:r>
          </w:p>
          <w:p w14:paraId="6861F6C1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(3) ผู้ช่วยนายช่างโยธา</w:t>
            </w: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72" w:type="dxa"/>
          </w:tcPr>
          <w:p w14:paraId="11442E12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-  พนักงานจ้างทั่วไป  </w:t>
            </w:r>
          </w:p>
          <w:p w14:paraId="7FA827DA" w14:textId="77777777" w:rsidR="00353E5A" w:rsidRPr="003772B4" w:rsidRDefault="00353E5A" w:rsidP="004E18E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3772B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  (๑)  คนงานทั่วไป  </w:t>
            </w:r>
          </w:p>
        </w:tc>
      </w:tr>
    </w:tbl>
    <w:p w14:paraId="37F2DABD" w14:textId="77777777" w:rsidR="00353E5A" w:rsidRDefault="00353E5A" w:rsidP="00353E5A">
      <w:r>
        <w:br w:type="page"/>
      </w:r>
    </w:p>
    <w:p w14:paraId="7ABE67C9" w14:textId="77777777" w:rsidR="00353E5A" w:rsidRPr="00136D70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แบ่งโครงสร้างการบริหารงานออกเป็น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3  ส่วนราชการ  พนักงานส่วนท้องถิ่น  </w:t>
      </w:r>
      <w:r w:rsidRPr="00136D70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จำนวน    16     คน  ลูกจ้างประจำ 1  คน พนักงานจ้าง  จำนวน  20 คน  รวมทั้งสิ้น  37    คน  </w:t>
      </w:r>
      <w:r w:rsidRPr="00136D70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โดยมีภารกิจการบริหารงานดังนี้</w:t>
      </w:r>
    </w:p>
    <w:p w14:paraId="75A09622" w14:textId="77777777" w:rsidR="00353E5A" w:rsidRPr="009421A8" w:rsidRDefault="00353E5A" w:rsidP="00353E5A">
      <w:pPr>
        <w:spacing w:before="24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1.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สำนัก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งาน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ปลัด</w:t>
      </w:r>
    </w:p>
    <w:p w14:paraId="2CAC89F8" w14:textId="77777777" w:rsidR="00353E5A" w:rsidRDefault="00353E5A" w:rsidP="00353E5A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งานธุรการสารบรรณการจัดทำแผนพัฒนาตำบลการจัดทำร่างข้อบังคับการจัดทำทะเบียนคณะผู้บริหารสมาชิ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การดำเนินการตามนโยบายของรัฐบาล แผนพัฒนาเศรษฐกิจการให้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คำ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ปรึกษางานในหน้าที่และความรับผิดชอบการปกครอง บังคับบัญชาพนักงานส่วนตำบลและพนักงานจ้าง การ บริหารงานบุคคลของ 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.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ทั้งหมดการดำเนินการ  เกี่ยวกับการอนุญาตต่างๆ และปฏิบัติหน้าที่อื่นที่เกี่ยวข้อง  แบ่งส่วนราชการภายในออกเป็น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๑๐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  คือ</w:t>
      </w:r>
    </w:p>
    <w:p w14:paraId="7235AD0F" w14:textId="77777777" w:rsidR="00353E5A" w:rsidRPr="00C373BC" w:rsidRDefault="00353E5A" w:rsidP="00353E5A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>1.1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งานบริหารทั่วไป</w:t>
      </w:r>
    </w:p>
    <w:p w14:paraId="103CFA9C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งานสารบรรณ</w:t>
      </w:r>
    </w:p>
    <w:p w14:paraId="0E66E45A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งานอำนวยการและข้อมูลข่าวสาร</w:t>
      </w:r>
    </w:p>
    <w:p w14:paraId="1C531495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งานบริหารงานบุคคล</w:t>
      </w:r>
    </w:p>
    <w:p w14:paraId="3A496156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งานเลือกตั้ง</w:t>
      </w:r>
    </w:p>
    <w:p w14:paraId="2C27E57A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งานวิชาการเกษตร</w:t>
      </w:r>
    </w:p>
    <w:p w14:paraId="119B4CDE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งานกิจการสภา</w:t>
      </w:r>
    </w:p>
    <w:p w14:paraId="0DE0A86F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งานป้องกันและบรรเทาสาธารณภัย</w:t>
      </w:r>
    </w:p>
    <w:p w14:paraId="7EAA5E3F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งานควบคุมและส่งเสริมการท่องเที่ยว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68EE925E" w14:textId="77777777" w:rsidR="00353E5A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งานอื่นที่ไม่อยู่ในความรับผิดชอบส่วนใด</w:t>
      </w:r>
    </w:p>
    <w:p w14:paraId="2372072D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88A19D2" w14:textId="77777777" w:rsidR="00353E5A" w:rsidRPr="00C373BC" w:rsidRDefault="00353E5A" w:rsidP="00353E5A">
      <w:pPr>
        <w:tabs>
          <w:tab w:val="left" w:pos="1134"/>
        </w:tabs>
        <w:ind w:left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งานนโยบายและแผน</w:t>
      </w:r>
    </w:p>
    <w:p w14:paraId="150D6A4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งานนโยบายและแผนพัฒนา</w:t>
      </w:r>
    </w:p>
    <w:p w14:paraId="3EB2E93B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งานวิชาการ</w:t>
      </w:r>
    </w:p>
    <w:p w14:paraId="70AA4230" w14:textId="77777777" w:rsidR="00353E5A" w:rsidRPr="009421A8" w:rsidRDefault="00353E5A" w:rsidP="00353E5A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งานสารสนเทศและระบบคอมพิวเตอร์</w:t>
      </w:r>
    </w:p>
    <w:p w14:paraId="4EBA2FC3" w14:textId="77777777" w:rsidR="00353E5A" w:rsidRDefault="00353E5A" w:rsidP="00353E5A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57C71D49" w14:textId="77777777" w:rsidR="00353E5A" w:rsidRPr="00C373BC" w:rsidRDefault="00353E5A" w:rsidP="00353E5A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งานกฎหมายและคดี</w:t>
      </w:r>
    </w:p>
    <w:p w14:paraId="0CBB645F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งานกฎหมายและนิติกรรม</w:t>
      </w:r>
    </w:p>
    <w:p w14:paraId="0C0644BE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งานการดำเนินการทางคดีและศาลปกครอง</w:t>
      </w:r>
    </w:p>
    <w:p w14:paraId="6787D14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งานร้องเรียนร้องทุกข์และอุทธรณ์</w:t>
      </w:r>
    </w:p>
    <w:p w14:paraId="6074DA6C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งานระเบียบการคลัง</w:t>
      </w:r>
    </w:p>
    <w:p w14:paraId="7DEC5991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F3504F0" w14:textId="77777777" w:rsidR="00353E5A" w:rsidRDefault="00353E5A" w:rsidP="00353E5A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แผนการสาธารณสุขและข้อบังคับตำบลการวางแผนการสาธารณสุขและการประมวลผลและวิเคราะห์ข้อมูลทางสถิติ ที่เกี่ยวข้องกับสาธารณสุขงานเฝ้าการระวัง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รคการเผยแพร่ฝึกอบรมการให้สุขศึกษาการจัดทำงบประมาณตามแผนงานสาธารณสุขงานด้านสิ่งแวดล้อม  ให้บริการสาธารณสุข  การควบคุมการฆ่าสัตว์  จำหน่ายเนื้อสัตว์  และปฏิบัติหน้าที่อื่นที่เกี่ยวข้องคือ</w:t>
      </w:r>
    </w:p>
    <w:p w14:paraId="600B4F5D" w14:textId="77777777" w:rsidR="00353E5A" w:rsidRDefault="00353E5A" w:rsidP="00353E5A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F09D72" w14:textId="77777777" w:rsidR="00353E5A" w:rsidRPr="00C373BC" w:rsidRDefault="00353E5A" w:rsidP="00353E5A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>1.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4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งานอนามัยและสิ่งแวดล้อม</w:t>
      </w:r>
    </w:p>
    <w:p w14:paraId="25D4DF2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งานสุขาภิบาลทั่วไป</w:t>
      </w:r>
    </w:p>
    <w:p w14:paraId="7281B29B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งานสุขาภิบาลโรงงาน</w:t>
      </w:r>
    </w:p>
    <w:p w14:paraId="74ADE38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งานสุขาภิบาลอาหารและสถานประกอบการ</w:t>
      </w:r>
    </w:p>
    <w:p w14:paraId="4DFEE918" w14:textId="77777777" w:rsidR="00353E5A" w:rsidRDefault="00353E5A" w:rsidP="00353E5A">
      <w:pPr>
        <w:ind w:left="11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งานอาชีวอนามัย</w:t>
      </w:r>
    </w:p>
    <w:p w14:paraId="47410DF8" w14:textId="77777777" w:rsidR="00353E5A" w:rsidRPr="009421A8" w:rsidRDefault="00353E5A" w:rsidP="00353E5A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25C1AB2D" w14:textId="77777777" w:rsidR="00353E5A" w:rsidRPr="00C373BC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งานส่งเสริมสุขภาพและสาธารณสุข   </w:t>
      </w:r>
    </w:p>
    <w:p w14:paraId="11D0AD26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งานอนามัยชุมชน</w:t>
      </w:r>
    </w:p>
    <w:p w14:paraId="0D8F4F71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งานสาธารณสุขมูลฐาน</w:t>
      </w:r>
    </w:p>
    <w:p w14:paraId="4DE76436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งานควบคุมมาตรฐานอาหารและน้ำ</w:t>
      </w:r>
    </w:p>
    <w:p w14:paraId="40FC545E" w14:textId="77777777" w:rsidR="00353E5A" w:rsidRDefault="00353E5A" w:rsidP="00353E5A">
      <w:pPr>
        <w:ind w:left="114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งานป้องกันยาเสพติด</w:t>
      </w:r>
    </w:p>
    <w:p w14:paraId="2B3D7171" w14:textId="77777777" w:rsidR="00353E5A" w:rsidRPr="009421A8" w:rsidRDefault="00353E5A" w:rsidP="00353E5A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F35C6FA" w14:textId="77777777" w:rsidR="00353E5A" w:rsidRPr="00C373BC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งานรักษาความสะอาด   </w:t>
      </w:r>
    </w:p>
    <w:p w14:paraId="7D1F573B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งานควบคุมสิ่งปฏิกูล</w:t>
      </w:r>
    </w:p>
    <w:p w14:paraId="366280B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งานรักษาความสะอาดและขนถ่ายสิ่งปฏิกูล</w:t>
      </w:r>
    </w:p>
    <w:p w14:paraId="7BF110A5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งานกำจัดมูลฝอยและน้ำเสีย</w:t>
      </w:r>
    </w:p>
    <w:p w14:paraId="6A18892B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4A5320F2" w14:textId="77777777" w:rsidR="00353E5A" w:rsidRPr="00C373BC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7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งานควบคุมและจัดการคุณภาพสิ่งแวดล้อ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ม</w:t>
      </w:r>
    </w:p>
    <w:p w14:paraId="7223B416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งานส่งเสริมและเผยแพร่</w:t>
      </w:r>
    </w:p>
    <w:p w14:paraId="5EC0977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งานควบคุมมลพิษ</w:t>
      </w:r>
    </w:p>
    <w:p w14:paraId="1D7FAA9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งานศึกษาและวิเคราะห์ผลกระทบสิ่งแวดล้อม</w:t>
      </w:r>
    </w:p>
    <w:p w14:paraId="45C02E15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งานติดตามตรวจสอบ</w:t>
      </w:r>
    </w:p>
    <w:p w14:paraId="78B4C38D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49BEF5F4" w14:textId="77777777" w:rsidR="00353E5A" w:rsidRPr="00C373BC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8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งานควบคุมโรค   </w:t>
      </w:r>
    </w:p>
    <w:p w14:paraId="3DEE63B0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งานการเฝ้าระวัง</w:t>
      </w:r>
    </w:p>
    <w:p w14:paraId="7D732CCD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งานระบาดวิทยา</w:t>
      </w:r>
    </w:p>
    <w:p w14:paraId="468ABAD2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งานโรคติดต่อและสัตว์นำโรค</w:t>
      </w:r>
    </w:p>
    <w:p w14:paraId="532DD7FD" w14:textId="77777777" w:rsidR="00353E5A" w:rsidRDefault="00353E5A" w:rsidP="00353E5A">
      <w:pPr>
        <w:ind w:left="11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งานโรคเอดส์</w:t>
      </w:r>
    </w:p>
    <w:p w14:paraId="20C3EC9D" w14:textId="77777777" w:rsidR="00353E5A" w:rsidRPr="009421A8" w:rsidRDefault="00353E5A" w:rsidP="00353E5A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17590580" w14:textId="77777777" w:rsidR="00353E5A" w:rsidRPr="00C373BC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373BC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C373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งานบริการสาธารณสุข</w:t>
      </w:r>
    </w:p>
    <w:p w14:paraId="4D34B765" w14:textId="77777777" w:rsidR="00353E5A" w:rsidRPr="009421A8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-  งานรักษาและพยาบาล</w:t>
      </w:r>
    </w:p>
    <w:p w14:paraId="7A6C8ADC" w14:textId="77777777" w:rsidR="00353E5A" w:rsidRPr="009421A8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-  งานชันสูตรสาธารณสุข</w:t>
      </w:r>
    </w:p>
    <w:p w14:paraId="31180CB7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-  งานสัตว์แพทย์และกิจการโรงฆ่าสัตว์</w:t>
      </w:r>
    </w:p>
    <w:p w14:paraId="02AC8673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2FAEA592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A12A9EE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90E02C7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98D54AC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DF63628" w14:textId="77777777" w:rsidR="00353E5A" w:rsidRPr="009421A8" w:rsidRDefault="00353E5A" w:rsidP="00353E5A">
      <w:pPr>
        <w:spacing w:before="24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14:paraId="7988770B" w14:textId="77777777" w:rsidR="00353E5A" w:rsidRPr="009421A8" w:rsidRDefault="00353E5A" w:rsidP="00353E5A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     มีภาระหน้าที่เกี่ยวกับ การปฏิบัติงานทางการศึกษาเกี่ยวกับการวิเคราะห์วิจัยและพัฒนาหลักสูตร การแนะแนว การวัดผลประเมินผลการพัฒนาตำราเรียน การวางแผนการศึกษาของมาตรฐานสถานศึกษา การจัดบริการส่งเสริมการศึกษา การใช้เทคโนโลยีทางการศึกษา การเสนอแนะเกี่ยวกับการศึกษา ส่งเสริมการวิจัยการวางโครงการสำรวจเก็บรวบรวมข้อมูลสถิติการศึกษาเพื่อนำไปประกอบ  การพิจารณา กำหนดนโยบาย แผนงานและแนวทางการปฏิบัติ ในการจัดการศึกษา การเผยแพร่การศึกษา และปฏิบัติหน้าที่อื่นที่เกี่ยวข้องแบ่งส่วนราชการภายในออกเป็น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๓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 คือ</w:t>
      </w:r>
    </w:p>
    <w:p w14:paraId="034BCB06" w14:textId="77777777" w:rsidR="00353E5A" w:rsidRPr="002301F1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งานบริหารงานการศึกษา</w:t>
      </w:r>
    </w:p>
    <w:p w14:paraId="0DB8598F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งานบริหารวิชาการ</w:t>
      </w:r>
    </w:p>
    <w:p w14:paraId="7450752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งานนิเทศการศึกษา</w:t>
      </w:r>
    </w:p>
    <w:p w14:paraId="4DAB3E78" w14:textId="77777777" w:rsidR="00353E5A" w:rsidRPr="009421A8" w:rsidRDefault="00353E5A" w:rsidP="00353E5A">
      <w:pPr>
        <w:tabs>
          <w:tab w:val="left" w:pos="1134"/>
        </w:tabs>
        <w:ind w:left="7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งานเทคโนโลยีทางการศึกษา</w:t>
      </w:r>
    </w:p>
    <w:p w14:paraId="3D88719D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งานลูกเสือและยุวกาชาด</w:t>
      </w:r>
    </w:p>
    <w:p w14:paraId="367B5CB7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35A0B9AA" w14:textId="77777777" w:rsidR="00353E5A" w:rsidRPr="002301F1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งานส่งเสริมการศึกษา  ศาสนา  และวัฒนธรรม   </w:t>
      </w:r>
    </w:p>
    <w:p w14:paraId="71FF78C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งานกิจการศาสนา</w:t>
      </w:r>
    </w:p>
    <w:p w14:paraId="70C9A28A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งานส่งเสริมประเพณี  ศิลปะและวัฒนธรรม</w:t>
      </w:r>
    </w:p>
    <w:p w14:paraId="026D7B2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งานกิจการเด็กและเยาวชน</w:t>
      </w:r>
    </w:p>
    <w:p w14:paraId="3D1A33C0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งานกีฬาและนันทนาการ</w:t>
      </w:r>
    </w:p>
    <w:p w14:paraId="31402984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0585727E" w14:textId="77777777" w:rsidR="00353E5A" w:rsidRPr="002301F1" w:rsidRDefault="00353E5A" w:rsidP="00353E5A">
      <w:pPr>
        <w:ind w:left="144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งานฝ่ายกิจการโรงเรียน</w:t>
      </w:r>
    </w:p>
    <w:p w14:paraId="6B85EE7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งานจัดการศึกษา</w:t>
      </w:r>
    </w:p>
    <w:p w14:paraId="0C1A28E5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งานพลศึกษา</w:t>
      </w:r>
    </w:p>
    <w:p w14:paraId="629F8EC3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งานทดสอบประเมินผลและตรวจวัดผลการเรียน</w:t>
      </w:r>
    </w:p>
    <w:p w14:paraId="1E34CA2D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งานบริการและบำรุงสถานศึกษา</w:t>
      </w:r>
    </w:p>
    <w:p w14:paraId="6A3CD312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งานศูนย์พัฒนาเด็กเล็ก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3A7A589E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02A681A4" w14:textId="77777777" w:rsidR="00353E5A" w:rsidRPr="009421A8" w:rsidRDefault="00353E5A" w:rsidP="00353E5A">
      <w:pPr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แผนงาน</w:t>
      </w:r>
      <w:r w:rsidRPr="009421A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สวัสดิกา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รสังคม</w:t>
      </w:r>
    </w:p>
    <w:p w14:paraId="48C814B1" w14:textId="77777777" w:rsidR="00353E5A" w:rsidRPr="00B92682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มีภาระหน้าที่เกี่ยวการงานสวัสดิการสังคม ซึ่งมีลักษณะงานที่ปฏิบัติเกี่ยวกับการสังคมสงเคราะห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การส่งเสริ</w:t>
      </w:r>
      <w:r w:rsidRPr="009421A8">
        <w:rPr>
          <w:rFonts w:ascii="TH SarabunIT๙" w:hAnsi="TH SarabunIT๙" w:cs="TH SarabunIT๙"/>
          <w:sz w:val="32"/>
          <w:szCs w:val="32"/>
          <w:cs/>
        </w:rPr>
        <w:t>ม</w:t>
      </w:r>
      <w:r w:rsidRPr="009421A8">
        <w:rPr>
          <w:rFonts w:ascii="TH SarabunIT๙" w:hAnsi="TH SarabunIT๙" w:cs="TH SarabunIT๙" w:hint="cs"/>
          <w:sz w:val="32"/>
          <w:szCs w:val="32"/>
          <w:cs/>
        </w:rPr>
        <w:t>สวัสดิ</w:t>
      </w:r>
      <w:r w:rsidRPr="009421A8">
        <w:rPr>
          <w:rFonts w:ascii="TH SarabunIT๙" w:hAnsi="TH SarabunIT๙" w:cs="TH SarabunIT๙"/>
          <w:sz w:val="32"/>
          <w:szCs w:val="32"/>
          <w:cs/>
        </w:rPr>
        <w:t>์ภาพเด็กและเยาวชนผู้สูอายุ  ผู้พิการ การพัฒนาชุมชน การจัดระเบียบชุมชนหนาแน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421A8">
        <w:rPr>
          <w:rFonts w:ascii="TH SarabunIT๙" w:hAnsi="TH SarabunIT๙" w:cs="TH SarabunIT๙"/>
          <w:sz w:val="32"/>
          <w:szCs w:val="32"/>
          <w:cs/>
        </w:rPr>
        <w:t>นและชุมชนแออัด การส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421A8">
        <w:rPr>
          <w:rFonts w:ascii="TH SarabunIT๙" w:hAnsi="TH SarabunIT๙" w:cs="TH SarabunIT๙"/>
          <w:sz w:val="32"/>
          <w:szCs w:val="32"/>
          <w:cs/>
        </w:rPr>
        <w:t>งเสริมกีฬา การจัดให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มีและสนับสนุนกิจกรรมศูนย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421A8">
        <w:rPr>
          <w:rFonts w:ascii="TH SarabunIT๙" w:hAnsi="TH SarabunIT๙" w:cs="TH SarabunIT๙"/>
          <w:sz w:val="32"/>
          <w:szCs w:val="32"/>
          <w:cs/>
        </w:rPr>
        <w:t>เยาวชน การส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421A8">
        <w:rPr>
          <w:rFonts w:ascii="TH SarabunIT๙" w:hAnsi="TH SarabunIT๙" w:cs="TH SarabunIT๙"/>
          <w:sz w:val="32"/>
          <w:szCs w:val="32"/>
          <w:cs/>
        </w:rPr>
        <w:t>งเสริมงานประเพณีท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องถิ่น และกิจกรรมทางศาสนา งานห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องสมุด และงานสวนสาธารณะ การให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คําปรึกษาแนะนําหรือตรวจสอบเกี่ยวกับงานสวัสดิการสังคม และปฏิบัติหน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าที่อื่นที่เกี่ยวข</w:t>
      </w:r>
      <w:r w:rsidRPr="009421A8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421A8"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มีทั้งหมด  ๓  งาน  ดังนี้</w:t>
      </w:r>
    </w:p>
    <w:p w14:paraId="3ECEB946" w14:textId="77777777" w:rsidR="00353E5A" w:rsidRPr="002301F1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งานสังคมสงเคราะห์      </w:t>
      </w:r>
    </w:p>
    <w:p w14:paraId="1BA67D49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งานสังคมสงเคราะห์</w:t>
      </w:r>
    </w:p>
    <w:p w14:paraId="5D211E9A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งานสงเคราะห์เด็ก สตรี คนชรา และผู้ด้อยโอกาส</w:t>
      </w:r>
    </w:p>
    <w:p w14:paraId="5A9FE5EA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16"/>
          <w:szCs w:val="16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43443865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14:paraId="2B34543B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14:paraId="11903799" w14:textId="77777777" w:rsidR="00353E5A" w:rsidRPr="001D6EA9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14:paraId="64B1AC17" w14:textId="77777777" w:rsidR="00353E5A" w:rsidRPr="002301F1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งานสวัสดิการและพัฒนาชุมชน    </w:t>
      </w:r>
    </w:p>
    <w:p w14:paraId="0F23E173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งานสวัสดิการและพัฒนาชุมชน</w:t>
      </w:r>
    </w:p>
    <w:p w14:paraId="6E8CAC40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งานสวัสดิภาพเด็กและเยาวชน</w:t>
      </w:r>
    </w:p>
    <w:p w14:paraId="25B90B4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46F2C90F" w14:textId="77777777" w:rsidR="00353E5A" w:rsidRPr="002301F1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งานส่งเสริมอาชีพและพัฒนาสตรี    </w:t>
      </w:r>
    </w:p>
    <w:p w14:paraId="6B18209C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งานส่งเสริมอาชีพ</w:t>
      </w:r>
    </w:p>
    <w:p w14:paraId="17A7EA8C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งานพัฒนาสตรี</w:t>
      </w:r>
    </w:p>
    <w:p w14:paraId="1FDDC9AA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1A8E3934" w14:textId="77777777" w:rsidR="00353E5A" w:rsidRPr="009421A8" w:rsidRDefault="00353E5A" w:rsidP="00353E5A">
      <w:pPr>
        <w:spacing w:before="240"/>
        <w:ind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กองคลัง    </w:t>
      </w:r>
    </w:p>
    <w:p w14:paraId="5D354D71" w14:textId="77777777" w:rsidR="00353E5A" w:rsidRDefault="00353E5A" w:rsidP="00353E5A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มีภาระหน้าที่เกี่ยวกับการจัดทำบัญชีและทะเบียนรับ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รายเงินทุกประเภทงานเกี่ยวกับการเงินการเบิกจ่ายเงินการเก็บรักษาเงิน  การนำส่งเงิน  การฝากเงิน  การตรวจเงิน อบต.รวบรวมสถิติเงินได้ ประเภทต่างๆการเบิกตัดปีการขยายเวลาเบิกจ่ายงบประมาณการหักภาษีและนำส่งเงินคงเหลือประจำวันการรับและจ่ายขาดเงินสะสมของ 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การยืมเงินทดรองราชการ  การจัดหาผลประโยชน์จากสิ่งก่อสร้างและทรัพย์สินของ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อบต.ปฏิบัติหน้าที่อื่นที่เกี่ยวข้องแบ่งส่วนราชการภายในออกเป็น 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4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 คือ</w:t>
      </w:r>
    </w:p>
    <w:p w14:paraId="60E8C1D0" w14:textId="77777777" w:rsidR="00353E5A" w:rsidRPr="002301F1" w:rsidRDefault="00353E5A" w:rsidP="00353E5A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2.1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งานการเงิน    </w:t>
      </w:r>
    </w:p>
    <w:p w14:paraId="5C6039A1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งานรับเงิน </w:t>
      </w:r>
      <w:r w:rsidRPr="009421A8">
        <w:rPr>
          <w:rFonts w:ascii="TH SarabunIT๙" w:hAnsi="TH SarabunIT๙" w:cs="TH SarabunIT๙"/>
          <w:sz w:val="32"/>
          <w:szCs w:val="32"/>
        </w:rPr>
        <w:t>–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เบิกจ่ายเงิน</w:t>
      </w:r>
    </w:p>
    <w:p w14:paraId="728FB2FF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งานจัดทำฎีกาเบิกจ่ายเงิน</w:t>
      </w:r>
    </w:p>
    <w:p w14:paraId="0DD2D4DB" w14:textId="77777777" w:rsidR="00353E5A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งานเก็บรักษาเงิน</w:t>
      </w:r>
    </w:p>
    <w:p w14:paraId="6C3C7E8B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7CF820B" w14:textId="77777777" w:rsidR="00353E5A" w:rsidRPr="002301F1" w:rsidRDefault="00353E5A" w:rsidP="00353E5A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2.2 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งานบัญชี</w:t>
      </w:r>
    </w:p>
    <w:p w14:paraId="1EBCE166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งานการบัญชี</w:t>
      </w:r>
    </w:p>
    <w:p w14:paraId="4F1FD421" w14:textId="77777777" w:rsidR="00353E5A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งานทะเบียนคุมการเบิกจ่าย</w:t>
      </w:r>
    </w:p>
    <w:p w14:paraId="1319DA2C" w14:textId="77777777" w:rsidR="00353E5A" w:rsidRPr="009421A8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งานการเงินและงบทดลอง</w:t>
      </w:r>
    </w:p>
    <w:p w14:paraId="61D377D7" w14:textId="77777777" w:rsidR="00353E5A" w:rsidRDefault="00353E5A" w:rsidP="00353E5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งานงบแสดงฐานะทางการเงิน</w:t>
      </w:r>
    </w:p>
    <w:p w14:paraId="08A9533E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2EB26B9" w14:textId="77777777" w:rsidR="00353E5A" w:rsidRPr="00C373BC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2.3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งานพัฒนาและจัดเก็บรายได้</w:t>
      </w:r>
    </w:p>
    <w:p w14:paraId="72395FB2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งานภาษีอากร  ค่าธรรมเนียมและค่าเช่า</w:t>
      </w:r>
    </w:p>
    <w:p w14:paraId="1E191D5D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งานพัฒนารายได้</w:t>
      </w:r>
    </w:p>
    <w:p w14:paraId="44882944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งานควบคุมกิจการค้าและค่าปรับ</w:t>
      </w:r>
    </w:p>
    <w:p w14:paraId="36A3DD30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งานทะเบียนควบคุมและเร่งรัดรายได้</w:t>
      </w:r>
    </w:p>
    <w:p w14:paraId="476938DA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2AB6E8CD" w14:textId="77777777" w:rsidR="00353E5A" w:rsidRPr="009F7764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F776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2.4  </w:t>
      </w:r>
      <w:r w:rsidRPr="009F776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งานทะเบียนทรัพย์สินและพัสดุ</w:t>
      </w:r>
    </w:p>
    <w:p w14:paraId="460DBFA3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งานทะเบียนทรัพย์สินและแผนที่ภาษี</w:t>
      </w:r>
    </w:p>
    <w:p w14:paraId="187DAEC7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งานพัสดุ</w:t>
      </w:r>
    </w:p>
    <w:p w14:paraId="28A6C49D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งานทะเบียนเบิกจ่ายวัสดุครุภัณฑ์และยานพาหนะ</w:t>
      </w:r>
    </w:p>
    <w:p w14:paraId="20D176FB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1ECE3AA6" w14:textId="77777777" w:rsidR="00353E5A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14:paraId="68ACC65F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14:paraId="47432312" w14:textId="77777777" w:rsidR="00353E5A" w:rsidRPr="009421A8" w:rsidRDefault="00353E5A" w:rsidP="00353E5A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  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กองช่าง  </w:t>
      </w:r>
    </w:p>
    <w:p w14:paraId="75A54D57" w14:textId="77777777" w:rsidR="00353E5A" w:rsidRPr="009421A8" w:rsidRDefault="00353E5A" w:rsidP="00353E5A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มีภาระหน้าที่เกี่ยวกับการสำรวจออกแบบและจัดทำโครงการ ใช้จ่ายเงินของ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.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การอนุมัติ เพื่อ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ดำเนินการตามโครงการที่ตั้งจ่ายจากเงินรายได้ของ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งานบำรุงซ่อม และจัดทำทะเบียน สิ่งก่อสร้าง ที่อยู่ในความรับผิดชอบของ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.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การให้คำแนะนำปรึกษา เกี่ยวกับการจัดทำโครงการ และการออกแบบ ก่อสร้างแก่อบต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และหน่วยงานอื่นที่เกี่ยวข้องงานควบคุมอาคาร การดูแล ควบคุม ปรึกษา ซ่อมแซม วัสดุครุภัณฑ์   และปฏิบัติหน้าที่อื่นที่เกี่ยวข้อง แบ่งส่วนราชการภายในออกเป็น 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4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 คือ</w:t>
      </w:r>
    </w:p>
    <w:p w14:paraId="619500B5" w14:textId="77777777" w:rsidR="00353E5A" w:rsidRPr="005A23E0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>3.1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งานก่อสร้าง</w:t>
      </w:r>
    </w:p>
    <w:p w14:paraId="2C491492" w14:textId="77777777" w:rsidR="00353E5A" w:rsidRPr="009421A8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งานก่อสร้างและบูรณะถนน</w:t>
      </w:r>
    </w:p>
    <w:p w14:paraId="0AA6DF56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งานก่อสร้างและบูรณะสภาพและโครงการพิเศษ</w:t>
      </w:r>
    </w:p>
    <w:p w14:paraId="3ED2A5DB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งานระบบข้อมูลและแผนที่เส้นทางคมนาคม</w:t>
      </w:r>
    </w:p>
    <w:p w14:paraId="3231A491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งานบำรุงรักษาเครื่องจักรและยานพาหนะ</w:t>
      </w:r>
    </w:p>
    <w:p w14:paraId="358318A2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0154BD0C" w14:textId="77777777" w:rsidR="00353E5A" w:rsidRPr="005A23E0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3.2  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งานออกแบบและควบคุมอาคาร</w:t>
      </w:r>
    </w:p>
    <w:p w14:paraId="2AE51FB2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งานสถาปัตยกรรมและมัณฑศิลป์</w:t>
      </w:r>
    </w:p>
    <w:p w14:paraId="32FDBB32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งานวิศวกรรม</w:t>
      </w:r>
    </w:p>
    <w:p w14:paraId="4B032FBD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งานประเมินราคา</w:t>
      </w:r>
    </w:p>
    <w:p w14:paraId="544B3B31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งานควบคุมการก่อสร้างอาคาร</w:t>
      </w:r>
    </w:p>
    <w:p w14:paraId="652A9A92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งานบริการข้อมูลและหลักเกณฑ์</w:t>
      </w:r>
    </w:p>
    <w:p w14:paraId="2E78AFBA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งานออกแบบ</w:t>
      </w:r>
    </w:p>
    <w:p w14:paraId="66FA407E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29891E62" w14:textId="77777777" w:rsidR="00353E5A" w:rsidRPr="005A23E0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3.3  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งานประสานสาธารณูปโภค</w:t>
      </w:r>
    </w:p>
    <w:p w14:paraId="0C5F4BB4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งานประสานสาธารณูปโภคและกิจการประปา</w:t>
      </w:r>
    </w:p>
    <w:p w14:paraId="3EE7F169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งานขนส่งและวิศวกรรมจราจร</w:t>
      </w:r>
    </w:p>
    <w:p w14:paraId="63252BC0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งานระบายน้ำ</w:t>
      </w:r>
    </w:p>
    <w:p w14:paraId="240C4017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งานจัดตกแต่งสถานที่</w:t>
      </w:r>
    </w:p>
    <w:p w14:paraId="050375F2" w14:textId="77777777" w:rsidR="00353E5A" w:rsidRPr="009421A8" w:rsidRDefault="00353E5A" w:rsidP="00353E5A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70D0723E" w14:textId="77777777" w:rsidR="00353E5A" w:rsidRPr="005A23E0" w:rsidRDefault="00353E5A" w:rsidP="00353E5A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3.4  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งานผังเมือง</w:t>
      </w:r>
    </w:p>
    <w:p w14:paraId="07BBB09C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งานสำรวจและแผนที่</w:t>
      </w:r>
    </w:p>
    <w:p w14:paraId="4672FC5B" w14:textId="77777777" w:rsidR="00353E5A" w:rsidRPr="009421A8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งานวางผังพัฒนาเมือง</w:t>
      </w:r>
    </w:p>
    <w:p w14:paraId="444804ED" w14:textId="77777777" w:rsidR="00353E5A" w:rsidRDefault="00353E5A" w:rsidP="00353E5A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งานควบคุมทางผังเมือง</w:t>
      </w:r>
    </w:p>
    <w:p w14:paraId="19F1D815" w14:textId="77777777" w:rsidR="00353E5A" w:rsidRDefault="00353E5A" w:rsidP="00353E5A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งานจัดรูปที่ดินและฟื้นฟูเมือง</w:t>
      </w:r>
    </w:p>
    <w:p w14:paraId="6DFB6B41" w14:textId="77777777" w:rsidR="00353E5A" w:rsidRDefault="00353E5A" w:rsidP="00353E5A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งานอื่นๆ ที่ได้รับมอบหมาย</w:t>
      </w:r>
    </w:p>
    <w:p w14:paraId="614E7D58" w14:textId="77777777" w:rsidR="00353E5A" w:rsidRPr="009421A8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บทบาท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/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การมีส่วนร่วมของประชาชนในกิจการทางการเมืองและการบริหาร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มีส่วนร่วมในการบริหารงานขององค์การบริหารส่วนตำบล  ประชาชนในเขตองค์การบริหารส่วนตำบลยังมีส่วนร่วมในการบริหารงานการช่วยเหลืองานขององค์การ</w:t>
      </w:r>
      <w:r>
        <w:rPr>
          <w:rFonts w:ascii="TH SarabunIT๙" w:hAnsi="TH SarabunIT๙" w:cs="TH SarabunIT๙"/>
          <w:spacing w:val="8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 w:rsidRPr="009421A8">
        <w:rPr>
          <w:rFonts w:ascii="TH SarabunIT๙" w:hAnsi="TH SarabunIT๙" w:cs="TH SarabunIT๙"/>
          <w:spacing w:val="8"/>
          <w:sz w:val="32"/>
          <w:szCs w:val="32"/>
          <w:cs/>
        </w:rPr>
        <w:t>สนอแนะในกิจกรรมขององค์การบริหารส่วนตำบลในการดำเนินงานต่างๆเช่น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การประชุมจัดทำแผนพัฒนา</w:t>
      </w:r>
      <w:r w:rsidRPr="009421A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ตำบล </w:t>
      </w:r>
      <w:r w:rsidRPr="009421A8">
        <w:rPr>
          <w:rFonts w:ascii="TH SarabunIT๙" w:hAnsi="TH SarabunIT๙" w:cs="TH SarabunIT๙"/>
          <w:sz w:val="32"/>
          <w:szCs w:val="32"/>
        </w:rPr>
        <w:t xml:space="preserve">,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ประชุมประชาคมแก้ไขปัญหาความยากจน</w:t>
      </w:r>
      <w:r w:rsidRPr="009421A8">
        <w:rPr>
          <w:rFonts w:ascii="TH SarabunIT๙" w:hAnsi="TH SarabunIT๙" w:cs="TH SarabunIT๙"/>
          <w:sz w:val="32"/>
          <w:szCs w:val="32"/>
        </w:rPr>
        <w:t xml:space="preserve"> ,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ประชุมการจัดอบรมกระบวนการชุมชนเข้มแข็ง  การรณรงค์ต่อต้านยาเสพติด ฯลฯ</w:t>
      </w:r>
    </w:p>
    <w:p w14:paraId="1B2B85FE" w14:textId="77777777" w:rsidR="00353E5A" w:rsidRPr="00B92682" w:rsidRDefault="00353E5A" w:rsidP="00353E5A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6FC01FC3" w14:textId="77777777" w:rsidR="00353E5A" w:rsidRPr="00B92682" w:rsidRDefault="00353E5A" w:rsidP="00353E5A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92682">
        <w:rPr>
          <w:rFonts w:ascii="TH SarabunIT๙" w:hAnsi="TH SarabunIT๙" w:cs="TH SarabunIT๙"/>
          <w:b/>
          <w:bCs/>
          <w:sz w:val="36"/>
          <w:szCs w:val="36"/>
        </w:rPr>
        <w:t xml:space="preserve">1.2 </w:t>
      </w:r>
      <w:r w:rsidRPr="00B92682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ลักษณะภูมิประเทศ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สภาพพื้นที่ทั่วไปขององค์การบริหารส่วนตำบล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มีสภาพทั่วไปของพื้นที่เป็นที่ราบลุ่ม มีลำห้วย  คลอง  และสระน้ำกระจายตามพื้นที่  จึงเหมาะแก่การทำการเกษตร</w:t>
      </w:r>
    </w:p>
    <w:p w14:paraId="388F6869" w14:textId="77777777" w:rsidR="00353E5A" w:rsidRPr="007130C5" w:rsidRDefault="00353E5A" w:rsidP="00353E5A">
      <w:pPr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1.3 </w:t>
      </w:r>
      <w:r w:rsidRPr="007130C5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ลักษณะภูมิอากาศ</w:t>
      </w:r>
    </w:p>
    <w:p w14:paraId="70A565A0" w14:textId="77777777" w:rsidR="00353E5A" w:rsidRPr="007130C5" w:rsidRDefault="00353E5A" w:rsidP="00353E5A">
      <w:pPr>
        <w:shd w:val="clear" w:color="auto" w:fill="FFFFFF"/>
        <w:spacing w:before="69" w:after="277"/>
        <w:ind w:firstLine="720"/>
        <w:textAlignment w:val="baseline"/>
        <w:rPr>
          <w:rFonts w:ascii="TH SarabunIT๙" w:hAnsi="TH SarabunIT๙" w:cs="TH SarabunIT๙"/>
          <w:color w:val="555555"/>
          <w:sz w:val="32"/>
          <w:szCs w:val="32"/>
        </w:rPr>
      </w:pP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จังหวัดชุมพรเป็นเขตที่ได</w:t>
      </w:r>
      <w:r>
        <w:rPr>
          <w:rFonts w:ascii="TH SarabunIT๙" w:hAnsi="TH SarabunIT๙" w:cs="TH SarabunIT๙" w:hint="cs"/>
          <w:color w:val="555555"/>
          <w:sz w:val="32"/>
          <w:szCs w:val="32"/>
          <w:cs/>
        </w:rPr>
        <w:t>้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รับอิทธิพลจากลมมรสุมตะวันตกเฉียงใต้ และลมมรสุมตะวันออกเฉียงเหนือ เป็นเหตุให้มีฤดูกาลเพียง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2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ฤดู คือ</w:t>
      </w:r>
    </w:p>
    <w:p w14:paraId="14389108" w14:textId="77777777" w:rsidR="00353E5A" w:rsidRPr="007130C5" w:rsidRDefault="00353E5A" w:rsidP="00353E5A">
      <w:pPr>
        <w:pStyle w:val="afd"/>
        <w:numPr>
          <w:ilvl w:val="0"/>
          <w:numId w:val="4"/>
        </w:numPr>
        <w:shd w:val="clear" w:color="auto" w:fill="FFFFFF"/>
        <w:spacing w:after="111" w:line="277" w:lineRule="atLeast"/>
        <w:textAlignment w:val="baseline"/>
        <w:rPr>
          <w:rFonts w:ascii="TH SarabunIT๙" w:hAnsi="TH SarabunIT๙" w:cs="TH SarabunIT๙"/>
          <w:color w:val="555555"/>
          <w:sz w:val="32"/>
          <w:szCs w:val="32"/>
        </w:rPr>
      </w:pP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ฤดูร้อน เริ่มตั้งแต่เดือนกุมภาพันธ์ - กลางเดือนพฤษภาคม เป็นช่วงเปลี่ยนมรสุมหลังมรสุมตะวันออกเฉียงเหนืออ่อนกำลังลง</w:t>
      </w:r>
    </w:p>
    <w:p w14:paraId="59209494" w14:textId="77777777" w:rsidR="00353E5A" w:rsidRDefault="00353E5A" w:rsidP="00353E5A">
      <w:pPr>
        <w:pStyle w:val="afd"/>
        <w:numPr>
          <w:ilvl w:val="0"/>
          <w:numId w:val="4"/>
        </w:numPr>
        <w:shd w:val="clear" w:color="auto" w:fill="FFFFFF"/>
        <w:spacing w:line="277" w:lineRule="atLeast"/>
        <w:textAlignment w:val="baseline"/>
        <w:rPr>
          <w:rFonts w:ascii="TH SarabunIT๙" w:hAnsi="TH SarabunIT๙" w:cs="TH SarabunIT๙"/>
          <w:color w:val="555555"/>
          <w:sz w:val="32"/>
          <w:szCs w:val="32"/>
        </w:rPr>
      </w:pP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ฤดูฝน เริ่มตั้งแต่กลางเดือนพฤษภาคม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–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กลางเดือนธันวาคม ซึ่งเป็นช่วงที่ลมมรสุมตะวันตกเฉียงใต้</w:t>
      </w:r>
    </w:p>
    <w:p w14:paraId="51F0E634" w14:textId="77777777" w:rsidR="00353E5A" w:rsidRPr="007130C5" w:rsidRDefault="00353E5A" w:rsidP="00353E5A">
      <w:pPr>
        <w:shd w:val="clear" w:color="auto" w:fill="FFFFFF"/>
        <w:spacing w:line="277" w:lineRule="atLeast"/>
        <w:textAlignment w:val="baseline"/>
        <w:rPr>
          <w:rFonts w:ascii="TH SarabunIT๙" w:hAnsi="TH SarabunIT๙" w:cs="TH SarabunIT๙"/>
          <w:color w:val="555555"/>
          <w:sz w:val="32"/>
          <w:szCs w:val="32"/>
        </w:rPr>
      </w:pP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จากทะเลอันดามันเป็นมวลอากาศที่มีความชื้นสูง และเปลี่ยนเป็นลมมรสุมตะวันออกเฉียงเหนือ จึงทำให้เกิดฝนตกชุก มีปริมาณน้ำฝนอยู่ในช่วง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1,553-2,344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มิลลิเมตร</w:t>
      </w:r>
      <w:r>
        <w:rPr>
          <w:rFonts w:ascii="TH SarabunIT๙" w:hAnsi="TH SarabunIT๙" w:cs="TH SarabunIT๙"/>
          <w:color w:val="555555"/>
          <w:sz w:val="32"/>
          <w:szCs w:val="32"/>
        </w:rPr>
        <w:t xml:space="preserve"> 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สำหรับอุณหภูมิในจังหวัดชุมพร เฉลี่ยโดยประมาณ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27.3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องศาเซลเซียส อุณหภูมิสูงสุดเฉลี่ย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34.8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องศาเซลเซียส อุณหภูมิต่ำสุดเฉลี่ย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21.6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องศาเซลเซียส ความชื้นสัมพัทธ์เฉลี่ยสูงสุด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97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เปอร์เซ็นต์ เฉลี่ยต่ำสุด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49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 xml:space="preserve">เปอร์เซ็นต์ ความชื้นสัมพัทธ์เฉลี่ยทั้งปี </w:t>
      </w:r>
      <w:r w:rsidRPr="007130C5">
        <w:rPr>
          <w:rFonts w:ascii="TH SarabunIT๙" w:hAnsi="TH SarabunIT๙" w:cs="TH SarabunIT๙"/>
          <w:color w:val="555555"/>
          <w:sz w:val="32"/>
          <w:szCs w:val="32"/>
        </w:rPr>
        <w:t xml:space="preserve">81 </w:t>
      </w:r>
      <w:r w:rsidRPr="007130C5">
        <w:rPr>
          <w:rFonts w:ascii="TH SarabunIT๙" w:hAnsi="TH SarabunIT๙" w:cs="TH SarabunIT๙"/>
          <w:color w:val="555555"/>
          <w:sz w:val="32"/>
          <w:szCs w:val="32"/>
          <w:cs/>
        </w:rPr>
        <w:t>เปอร์เซ็นต์</w:t>
      </w:r>
    </w:p>
    <w:p w14:paraId="21BC3D12" w14:textId="77777777" w:rsidR="00353E5A" w:rsidRPr="007130C5" w:rsidRDefault="00353E5A" w:rsidP="00353E5A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D7FAFC2" w14:textId="77777777" w:rsidR="00353E5A" w:rsidRDefault="00353E5A" w:rsidP="00353E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F8F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Pr="00A30F8F">
        <w:rPr>
          <w:rFonts w:ascii="TH SarabunIT๙" w:hAnsi="TH SarabunIT๙" w:cs="TH SarabunIT๙"/>
          <w:b/>
          <w:bCs/>
          <w:sz w:val="36"/>
          <w:szCs w:val="36"/>
          <w:cs/>
        </w:rPr>
        <w:t>.4 ลักษณะของดิน</w:t>
      </w:r>
    </w:p>
    <w:p w14:paraId="3686859C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>สภาพดินในตำบลบ้านนาสามารถที่จะจำแนกได้ดังนี้</w:t>
      </w:r>
    </w:p>
    <w:p w14:paraId="61C08D3C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๑.  ดินตื้นถึงลึก  มีการระบายน้ำดีถึงดีเกินไป  พบในสภาพพื้นที่ลาดชัน  เช่น เนินเขา และเทือกเขาต่าง ๆ  ซึ่งได้แก่บริเวณทางด้านทิศตะวันตก   ทิศใต้  และทิศตะวันออกของตำบล</w:t>
      </w:r>
    </w:p>
    <w:p w14:paraId="32F70F4A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๒.  ดินตื้น  มีการระบายน้ำได้ดีปานกลางถึงดี  จะพบชั้นหิน  เศษหิน  หรือศิลาแลง  พบในสภาพที่ลาดชันเล็กน้อย  ถึงลาดมากในเขตชุ่มชื้น  เช่น  บางส่วนของหมู่ที่ ๓,๕,๖,๗,๘,๙,๑๐,๑๑,๑๒,๑๓</w:t>
      </w:r>
    </w:p>
    <w:p w14:paraId="4B125137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8C281D3" w14:textId="77777777" w:rsidR="00353E5A" w:rsidRDefault="00353E5A" w:rsidP="00353E5A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30F8F">
        <w:rPr>
          <w:rFonts w:ascii="TH SarabunIT๙" w:hAnsi="TH SarabunIT๙" w:cs="TH SarabunIT๙"/>
          <w:sz w:val="32"/>
          <w:szCs w:val="32"/>
        </w:rPr>
        <w:t xml:space="preserve">            </w:t>
      </w:r>
      <w:r w:rsidRPr="00A30F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1.5 ลักษณะของแหล่งน้ำ  </w:t>
      </w:r>
    </w:p>
    <w:p w14:paraId="78FB4321" w14:textId="77777777" w:rsidR="00353E5A" w:rsidRPr="006644C6" w:rsidRDefault="00353E5A" w:rsidP="00353E5A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>ตำบลบ้านนามีแหล่งน้ำทางธรรมชาติที่สำคัญและสามารถใช้ประโยชน์ในทางการเกษตรที่สำคัญ  ได้แก่  แม่น้ำชุมพร</w:t>
      </w: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แหล่งน้ำธรรมชาติ </w:t>
      </w:r>
      <w:r w:rsidRPr="006644C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A4B5421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แม่น้ำชุมพร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ห้วยตาหนู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 ห้วยลึก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-  ห้วยโคลน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หนองส้มป่อย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ห้วยกลาง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-  ห้วยน้ำตก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6644C6">
        <w:rPr>
          <w:rFonts w:ascii="TH SarabunIT๙" w:hAnsi="TH SarabunIT๙" w:cs="TH SarabunIT๙"/>
          <w:sz w:val="32"/>
          <w:szCs w:val="32"/>
          <w:cs/>
        </w:rPr>
        <w:t>สระปากโบสถ์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ห้วยทุ้งฟ้า</w:t>
      </w:r>
    </w:p>
    <w:p w14:paraId="16E75BAB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สระหนองน้ำผุด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คลองมอพต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คลองทุ้งฟ้า</w:t>
      </w:r>
    </w:p>
    <w:p w14:paraId="44B47541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คลองทุ่งไร่อ้อย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คลองกุ่ม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ห้วยสลุด</w:t>
      </w:r>
    </w:p>
    <w:p w14:paraId="5A03190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คลองพลึง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คลองง่วม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ห้วยไม้แดง</w:t>
      </w:r>
    </w:p>
    <w:p w14:paraId="43E4EAC7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คลองบ้านบน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คลองห้วยกระ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คลองอีแพะ</w:t>
      </w:r>
    </w:p>
    <w:p w14:paraId="400FB314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คลองส้านแดง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คลองแพรกหมาก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คลองบางชะนี</w:t>
      </w:r>
    </w:p>
    <w:p w14:paraId="3555D77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คลองขุนอินทร์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คลองวังลึก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คลองป่าไม้</w:t>
      </w:r>
    </w:p>
    <w:p w14:paraId="3938AC5B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คลองกุ่มเอน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ห้วยสะบ้า ๑,๒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คลองนาแซะ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</w:p>
    <w:p w14:paraId="4E38DFA5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ห้วยไม้แก่น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ห้วยลึก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คลองฉานโกบ</w:t>
      </w:r>
    </w:p>
    <w:p w14:paraId="76E8ACC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คลองช่อง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คลองบางงูร้าย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คลองขี้นาค</w:t>
      </w:r>
    </w:p>
    <w:p w14:paraId="573A624E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คลองยายสือ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ห้วยขนุน</w:t>
      </w:r>
    </w:p>
    <w:p w14:paraId="75DA33C2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4F00891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แหล่งน้ำที่สร้างขึ้น</w:t>
      </w:r>
    </w:p>
    <w:p w14:paraId="6299369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บ่อน้ำตื้น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๑๒๓    แห่ง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</w:p>
    <w:p w14:paraId="2AD10266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-  สระน้ำ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6644C6">
        <w:rPr>
          <w:rFonts w:ascii="TH SarabunIT๙" w:hAnsi="TH SarabunIT๙" w:cs="TH SarabunIT๙"/>
          <w:sz w:val="32"/>
          <w:szCs w:val="32"/>
          <w:cs/>
        </w:rPr>
        <w:t xml:space="preserve">    แห่ง</w:t>
      </w:r>
    </w:p>
    <w:p w14:paraId="2F55C2F8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6644C6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6644C6">
        <w:rPr>
          <w:rFonts w:ascii="TH SarabunIT๙" w:hAnsi="TH SarabunIT๙" w:cs="TH SarabunIT๙"/>
          <w:sz w:val="32"/>
          <w:szCs w:val="32"/>
          <w:cs/>
        </w:rPr>
        <w:t xml:space="preserve">    แห่ง</w:t>
      </w:r>
    </w:p>
    <w:p w14:paraId="08257B9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6644C6">
        <w:rPr>
          <w:rFonts w:ascii="TH SarabunIT๙" w:hAnsi="TH SarabunIT๙" w:cs="TH SarabunIT๙"/>
          <w:sz w:val="32"/>
          <w:szCs w:val="32"/>
          <w:cs/>
        </w:rPr>
        <w:t>ฝาย/ทำนบ/ผนังเก็บน้ำ</w:t>
      </w:r>
      <w:r w:rsidRPr="006644C6">
        <w:rPr>
          <w:rFonts w:ascii="TH SarabunIT๙" w:hAnsi="TH SarabunIT๙" w:cs="TH SarabunIT๙"/>
          <w:sz w:val="32"/>
          <w:szCs w:val="32"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6644C6">
        <w:rPr>
          <w:rFonts w:ascii="TH SarabunIT๙" w:hAnsi="TH SarabunIT๙" w:cs="TH SarabunIT๙"/>
          <w:sz w:val="32"/>
          <w:szCs w:val="32"/>
          <w:cs/>
        </w:rPr>
        <w:t xml:space="preserve">     แห่ง</w:t>
      </w:r>
    </w:p>
    <w:p w14:paraId="2103EF82" w14:textId="77777777" w:rsidR="00353E5A" w:rsidRPr="0016528F" w:rsidRDefault="00353E5A" w:rsidP="00353E5A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</w:p>
    <w:p w14:paraId="2F080DEB" w14:textId="77777777" w:rsidR="00353E5A" w:rsidRDefault="00353E5A" w:rsidP="00353E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F8F">
        <w:rPr>
          <w:rFonts w:ascii="TH SarabunIT๙" w:hAnsi="TH SarabunIT๙" w:cs="TH SarabunIT๙"/>
          <w:b/>
          <w:bCs/>
          <w:sz w:val="36"/>
          <w:szCs w:val="36"/>
          <w:cs/>
        </w:rPr>
        <w:t>1.6  ลักษณะของไม้/ป่าไม้</w:t>
      </w:r>
      <w:r w:rsidRPr="009421A8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14:paraId="630AB2FB" w14:textId="77777777" w:rsidR="00353E5A" w:rsidRPr="00F4036A" w:rsidRDefault="00353E5A" w:rsidP="00353E5A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813362" w14:textId="77777777" w:rsidR="00353E5A" w:rsidRPr="006644C6" w:rsidRDefault="00353E5A" w:rsidP="00353E5A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14:paraId="739CF52A" w14:textId="77777777" w:rsidR="00353E5A" w:rsidRPr="006644C6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ตำบลบ้านนามีพื้นที่อยู่ในเขตป่าสงวน และป่าไม้ถาวรประมาณร้อยละ ๙๐ ของพื้นที่ทั้งตำบล  ประกอบไปด้วยบริเวณป่าเสียบญวน - ท่าสาร  เขาตาเถร  เขาแพะมะ  เขาชัน  เขาช่องแรด  เขายอ  เป็นต้น  พื้นที่ป่าไม้เหล่านี้จะอยู่ทางทิศตะวันตกจนถึงตอนกลาง  และตอนใต้ของตำบล  ป่าไม้มีลักษณะเป็นป่าโปร่ง  แบบป่าไม้ในเขตภูมิอากาศแบบมรสุมเขตร้อน ประกอบด้วยไม้มีค่าทางเศรษฐกิจหลายชนิด ปัจจุบันประชาชนใช้เป็นพื้นที่เพื่อเกษตรกรรมเป็นบางส่วน  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</w:p>
    <w:p w14:paraId="67763FCC" w14:textId="77777777" w:rsidR="00353E5A" w:rsidRPr="00F4036A" w:rsidRDefault="00353E5A" w:rsidP="00353E5A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E7A528C" w14:textId="77777777" w:rsidR="00353E5A" w:rsidRDefault="004C19C1" w:rsidP="00353E5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6F315838">
          <v:roundrect id="_x0000_s1034" style="position:absolute;margin-left:-2.8pt;margin-top:8.95pt;width:194.5pt;height:27.75pt;z-index:251667456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4EC0EAAD" w14:textId="77777777" w:rsidR="00353E5A" w:rsidRPr="00A30F8F" w:rsidRDefault="00353E5A" w:rsidP="00353E5A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 w:rsidRPr="00A30F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๒.  ด้านการเมือง/การปกครอง</w:t>
                  </w:r>
                </w:p>
              </w:txbxContent>
            </v:textbox>
          </v:roundrect>
        </w:pict>
      </w:r>
    </w:p>
    <w:p w14:paraId="75BD8BBD" w14:textId="77777777" w:rsidR="00353E5A" w:rsidRDefault="00353E5A" w:rsidP="00353E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A6CB6C" w14:textId="77777777" w:rsidR="00353E5A" w:rsidRDefault="00353E5A" w:rsidP="00353E5A">
      <w:pPr>
        <w:jc w:val="thaiDistribute"/>
        <w:rPr>
          <w:rFonts w:ascii="TH SarabunIT๙" w:eastAsia="Angsana New" w:hAnsi="TH SarabunIT๙" w:cs="TH SarabunIT๙"/>
        </w:rPr>
      </w:pP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470B3">
        <w:rPr>
          <w:rFonts w:ascii="TH SarabunIT๙" w:hAnsi="TH SarabunIT๙" w:cs="TH SarabunIT๙"/>
          <w:b/>
          <w:bCs/>
          <w:sz w:val="36"/>
          <w:szCs w:val="36"/>
          <w:cs/>
        </w:rPr>
        <w:t>2.1 เขตการปกครอง</w:t>
      </w:r>
      <w:r w:rsidRPr="009421A8">
        <w:rPr>
          <w:rFonts w:ascii="TH SarabunIT๙" w:eastAsia="Angsana New" w:hAnsi="TH SarabunIT๙" w:cs="TH SarabunIT๙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/>
          <w:cs/>
        </w:rPr>
        <w:t>บ้านนา</w:t>
      </w:r>
      <w:r w:rsidRPr="009421A8">
        <w:rPr>
          <w:rFonts w:ascii="TH SarabunIT๙" w:eastAsia="Angsana New" w:hAnsi="TH SarabunIT๙" w:cs="TH SarabunIT๙"/>
          <w:cs/>
        </w:rPr>
        <w:t xml:space="preserve">ประกอบด้วยหมู่บ้าน </w:t>
      </w:r>
      <w:r>
        <w:rPr>
          <w:rFonts w:ascii="TH SarabunIT๙" w:eastAsia="Angsana New" w:hAnsi="TH SarabunIT๙" w:cs="TH SarabunIT๙" w:hint="cs"/>
          <w:cs/>
        </w:rPr>
        <w:t xml:space="preserve">13 </w:t>
      </w:r>
      <w:r w:rsidRPr="009421A8">
        <w:rPr>
          <w:rFonts w:ascii="TH SarabunIT๙" w:eastAsia="Angsana New" w:hAnsi="TH SarabunIT๙" w:cs="TH SarabunIT๙"/>
          <w:cs/>
        </w:rPr>
        <w:t xml:space="preserve">หมู่บ้านมีพื้นที่อยู่ในองค์การบริหารส่วนตำบลทั้งหมด </w:t>
      </w:r>
      <w:r>
        <w:rPr>
          <w:rFonts w:ascii="TH SarabunIT๙" w:eastAsia="Angsana New" w:hAnsi="TH SarabunIT๙" w:cs="TH SarabunIT๙" w:hint="cs"/>
          <w:cs/>
        </w:rPr>
        <w:t xml:space="preserve">13 </w:t>
      </w:r>
      <w:r w:rsidRPr="009421A8">
        <w:rPr>
          <w:rFonts w:ascii="TH SarabunIT๙" w:eastAsia="Angsana New" w:hAnsi="TH SarabunIT๙" w:cs="TH SarabunIT๙"/>
          <w:cs/>
        </w:rPr>
        <w:t>หมู่บ้าน ดังนี้</w:t>
      </w:r>
    </w:p>
    <w:p w14:paraId="30D6A828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35FDC9AB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บ้านนา</w:t>
      </w:r>
    </w:p>
    <w:p w14:paraId="642E755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๒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บ้านเขาปูน</w:t>
      </w:r>
    </w:p>
    <w:p w14:paraId="65598597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๓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บ้านคณฑี</w:t>
      </w:r>
    </w:p>
    <w:p w14:paraId="3666E805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๔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บ้านนาปรือ</w:t>
      </w:r>
    </w:p>
    <w:p w14:paraId="24DFCC74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๕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บ้านถ้ำสนุก</w:t>
      </w:r>
    </w:p>
    <w:p w14:paraId="38B3404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๖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บ้านเขาวง</w:t>
      </w:r>
    </w:p>
    <w:p w14:paraId="4FB6B2B9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๗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บ้านท่ามะปริง</w:t>
      </w:r>
    </w:p>
    <w:p w14:paraId="2EF33A80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๘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บ้านในง่วม</w:t>
      </w:r>
    </w:p>
    <w:p w14:paraId="44180B6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บ้านส้านแดง</w:t>
      </w:r>
    </w:p>
    <w:p w14:paraId="697B4703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๑๐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บ้านนาแซะ</w:t>
      </w:r>
    </w:p>
    <w:p w14:paraId="396025F1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๑๑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บ้านช่องเพลียก</w:t>
      </w:r>
    </w:p>
    <w:p w14:paraId="389C5EF3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๑๒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บ้านสระยักษ์</w:t>
      </w:r>
    </w:p>
    <w:p w14:paraId="61F3664B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๑๓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บ้านห้วยขนุน</w:t>
      </w:r>
    </w:p>
    <w:p w14:paraId="51A8392A" w14:textId="77777777" w:rsidR="00353E5A" w:rsidRDefault="00353E5A" w:rsidP="00353E5A">
      <w:pPr>
        <w:jc w:val="thaiDistribute"/>
        <w:rPr>
          <w:rFonts w:ascii="TH SarabunIT๙" w:eastAsia="Angsana New" w:hAnsi="TH SarabunIT๙" w:cs="TH SarabunIT๙"/>
        </w:rPr>
      </w:pPr>
    </w:p>
    <w:p w14:paraId="3DA5EC01" w14:textId="77777777" w:rsidR="00353E5A" w:rsidRPr="0016528F" w:rsidRDefault="00353E5A" w:rsidP="00353E5A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14:paraId="215BC3D9" w14:textId="77777777" w:rsidR="00353E5A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7259">
        <w:rPr>
          <w:rFonts w:ascii="TH SarabunIT๙" w:hAnsi="TH SarabunIT๙" w:cs="TH SarabunIT๙"/>
          <w:b/>
          <w:bCs/>
          <w:sz w:val="36"/>
          <w:szCs w:val="36"/>
          <w:cs/>
        </w:rPr>
        <w:t>2.2 การเลือกตั้ง</w:t>
      </w:r>
    </w:p>
    <w:p w14:paraId="58751B5F" w14:textId="77777777" w:rsidR="00353E5A" w:rsidRDefault="00353E5A" w:rsidP="00353E5A">
      <w:pPr>
        <w:tabs>
          <w:tab w:val="left" w:pos="5812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5EB"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E045EB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</w:t>
      </w:r>
      <w:r w:rsidRPr="00E045EB">
        <w:rPr>
          <w:rFonts w:ascii="TH SarabunIT๙" w:hAnsi="TH SarabunIT๙" w:cs="TH SarabunIT๙"/>
          <w:sz w:val="32"/>
          <w:szCs w:val="32"/>
          <w:cs/>
        </w:rPr>
        <w:t xml:space="preserve">หมู่บ้าน  ประชาชนให้ความร่วมมือด้านการเลือกตั้งเป็นอย่างดีเช่นการเลือกตั้งสมาชิกสภา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14  ตุลาคม  2555 โดยคณะกรรมการการเลือกตั้งได้มีมติรับรองผลการเลือกตั้ง เมื่อวันที่ 7 พฤศจิกายน 2555                                                               </w:t>
      </w:r>
    </w:p>
    <w:p w14:paraId="1FA7E68D" w14:textId="77777777" w:rsidR="00353E5A" w:rsidRPr="00E045EB" w:rsidRDefault="00353E5A" w:rsidP="00353E5A">
      <w:pPr>
        <w:tabs>
          <w:tab w:val="left" w:pos="5812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5EB">
        <w:rPr>
          <w:rFonts w:ascii="TH SarabunIT๙" w:hAnsi="TH SarabunIT๙" w:cs="TH SarabunIT๙"/>
          <w:sz w:val="32"/>
          <w:szCs w:val="32"/>
          <w:cs/>
        </w:rPr>
        <w:t xml:space="preserve">  ปัญหาคือการแข่งขันทางการเมืองค่อนข้างสูง มีจุดที่น่าสังเกตคือ มีการย้ายเข้าย้ายออกช่วงที่จะมีการเลือกตั้ง ไม่ว่าจะเป็นการเลือกผู้ใหญ่บ้าน  สมาชิกสภา  นายกองค์การบริหารส่วนตำบล  โดยเฉพาะ การคัดเลือกผู้ใหญ่บ้าน  การแก้ไขปัญหาขององค์การบริหารส่วนตำบล คือ ขอความร่วมมือ  ผู้นำ  เจ้าหน้าที่ที่มีหน้าที่รับผิดชอบให้ระมัดระวัง สอดส่องพฤติกรรมและให้รายงานอำเภอทราบ  การรณรงค์  ประชาสัมพันธ์  ให้ข้อมูลที่ถูกต้อง  เกี่ยวกับข้อกฎหมายของการเลือกตั้งที่กระทำได้และทำไม่ได้ให้ประชาชนได้รับทราบ ปัญหาต่างๆ ที่เกิดขึ้นองค์การบริหารส่วนตำบลก็ได้พยายามแก้ไข  โดยเรื่องจากการประชุมประชาคมท้องถิ่นทุกหมู่บ้านในเขตองค์การบริหารส่วนตำบลในการจัดทำแผนพัฒนา</w:t>
      </w:r>
      <w:r w:rsidRPr="00E045E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07447D4D" w14:textId="77777777" w:rsidR="00353E5A" w:rsidRDefault="00353E5A" w:rsidP="00353E5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87B0C9" w14:textId="77777777" w:rsidR="00353E5A" w:rsidRDefault="004C19C1" w:rsidP="00353E5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531252BB">
          <v:roundrect id="_x0000_s1035" style="position:absolute;left:0;text-align:left;margin-left:-2.45pt;margin-top:-7.9pt;width:100.8pt;height:27.75pt;z-index:251668480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108A9FBF" w14:textId="77777777" w:rsidR="00353E5A" w:rsidRPr="00B51CB5" w:rsidRDefault="00353E5A" w:rsidP="00353E5A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6"/>
                      <w:szCs w:val="36"/>
                      <w:cs/>
                    </w:rPr>
                  </w:pPr>
                  <w:r w:rsidRPr="00B51CB5">
                    <w:rPr>
                      <w:rFonts w:ascii="TH SarabunPSK" w:hAnsi="TH SarabunPSK" w:cs="TH SarabunPSK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๓.  ประชากร</w:t>
                  </w:r>
                </w:p>
                <w:p w14:paraId="311F2227" w14:textId="77777777" w:rsidR="00353E5A" w:rsidRPr="00BA5E73" w:rsidRDefault="00353E5A" w:rsidP="00353E5A"/>
              </w:txbxContent>
            </v:textbox>
          </v:roundrect>
        </w:pict>
      </w:r>
    </w:p>
    <w:p w14:paraId="1596099B" w14:textId="77777777" w:rsidR="00353E5A" w:rsidRPr="0016528F" w:rsidRDefault="00353E5A" w:rsidP="00353E5A">
      <w:pPr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37FB3914" w14:textId="77777777" w:rsidR="00353E5A" w:rsidRDefault="00353E5A" w:rsidP="00353E5A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32"/>
          <w:szCs w:val="32"/>
        </w:rPr>
      </w:pPr>
      <w:r w:rsidRPr="00547503">
        <w:rPr>
          <w:rFonts w:ascii="TH SarabunIT๙" w:hAnsi="TH SarabunIT๙" w:cs="TH SarabunIT๙"/>
          <w:b/>
          <w:bCs/>
          <w:sz w:val="36"/>
          <w:szCs w:val="36"/>
          <w:cs/>
        </w:rPr>
        <w:t>3.1 ข้อมูลเกี่ยวกับจำนวนประชากร</w:t>
      </w:r>
    </w:p>
    <w:p w14:paraId="3BC98FD4" w14:textId="77777777" w:rsidR="00353E5A" w:rsidRPr="0016528F" w:rsidRDefault="00353E5A" w:rsidP="00353E5A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16"/>
          <w:szCs w:val="16"/>
        </w:rPr>
      </w:pPr>
    </w:p>
    <w:p w14:paraId="3E9F9082" w14:textId="77777777" w:rsidR="00353E5A" w:rsidRPr="00E20BD8" w:rsidRDefault="00353E5A" w:rsidP="00353E5A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16"/>
          <w:szCs w:val="16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7ACCC8"/>
        <w:tblLook w:val="04A0" w:firstRow="1" w:lastRow="0" w:firstColumn="1" w:lastColumn="0" w:noHBand="0" w:noVBand="1"/>
      </w:tblPr>
      <w:tblGrid>
        <w:gridCol w:w="9464"/>
      </w:tblGrid>
      <w:tr w:rsidR="00353E5A" w:rsidRPr="005F7F0B" w14:paraId="283E4ECB" w14:textId="77777777" w:rsidTr="004E18E4">
        <w:trPr>
          <w:tblCellSpacing w:w="15" w:type="dxa"/>
          <w:jc w:val="center"/>
        </w:trPr>
        <w:tc>
          <w:tcPr>
            <w:tcW w:w="4968" w:type="pct"/>
            <w:shd w:val="clear" w:color="auto" w:fill="7ACCC8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79290" w14:textId="77777777" w:rsidR="00353E5A" w:rsidRPr="005F7F0B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F7F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13</w:t>
            </w:r>
            <w:r w:rsidRPr="005F7F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F7F0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หมู่บ้าน(ปี พ.ศ. ๒๕๖4)</w:t>
            </w:r>
          </w:p>
        </w:tc>
      </w:tr>
      <w:tr w:rsidR="00353E5A" w:rsidRPr="005F7F0B" w14:paraId="62F20F58" w14:textId="77777777" w:rsidTr="004E18E4">
        <w:trPr>
          <w:tblCellSpacing w:w="15" w:type="dxa"/>
          <w:jc w:val="center"/>
        </w:trPr>
        <w:tc>
          <w:tcPr>
            <w:tcW w:w="4968" w:type="pct"/>
            <w:shd w:val="clear" w:color="auto" w:fill="7ACCC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429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194"/>
              <w:gridCol w:w="2806"/>
              <w:gridCol w:w="1984"/>
              <w:gridCol w:w="1612"/>
              <w:gridCol w:w="1833"/>
            </w:tblGrid>
            <w:tr w:rsidR="00353E5A" w:rsidRPr="005F7F0B" w14:paraId="7A5D6EFE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61893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หมู่</w:t>
                  </w:r>
                  <w:r w:rsidRPr="005F7F0B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DA5ADA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ชื่อหมู่บ้าน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DC1C83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จำนวนครัวเรือน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3E93BA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5F7F0B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หญิง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(คน)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B5FAA5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5F7F0B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ชาย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(คน </w:t>
                  </w:r>
                </w:p>
              </w:tc>
            </w:tr>
            <w:tr w:rsidR="00353E5A" w:rsidRPr="005F7F0B" w14:paraId="6F71F358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780B6B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๑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15AFF88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บ้านนา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09E165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449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18A321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336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36EEBE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267</w:t>
                  </w:r>
                </w:p>
              </w:tc>
            </w:tr>
            <w:tr w:rsidR="00353E5A" w:rsidRPr="005F7F0B" w14:paraId="1272339A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916EC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๒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353B337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เขาวง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0F268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192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464E1B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212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2F30DC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202</w:t>
                  </w:r>
                </w:p>
              </w:tc>
            </w:tr>
            <w:tr w:rsidR="00353E5A" w:rsidRPr="005F7F0B" w14:paraId="7E670718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325FF4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๓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197F8A5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คณฑี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2AA616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168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32732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169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78A538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167</w:t>
                  </w:r>
                </w:p>
              </w:tc>
            </w:tr>
            <w:tr w:rsidR="00353E5A" w:rsidRPr="005F7F0B" w14:paraId="7C77EC59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8814EF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๔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C980058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นาปรือ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5222E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213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1210B2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244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176483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250</w:t>
                  </w:r>
                </w:p>
              </w:tc>
            </w:tr>
            <w:tr w:rsidR="00353E5A" w:rsidRPr="005F7F0B" w14:paraId="2D82457B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B30EB7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๕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3484A0A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ถ้ำสนุก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4D2703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291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DEA5EF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384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90A7CE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357</w:t>
                  </w:r>
                </w:p>
              </w:tc>
            </w:tr>
            <w:tr w:rsidR="00353E5A" w:rsidRPr="005F7F0B" w14:paraId="66A0E030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B049A2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5F7F0B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๖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B05D6C4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เขาวง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0D146A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294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D5000C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352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6FA885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333</w:t>
                  </w:r>
                </w:p>
              </w:tc>
            </w:tr>
            <w:tr w:rsidR="00353E5A" w:rsidRPr="005F7F0B" w14:paraId="42C87D35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C58487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87A08E1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ท่ามะปริง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B397C6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704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D26053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761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C5F804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744</w:t>
                  </w:r>
                </w:p>
              </w:tc>
            </w:tr>
            <w:tr w:rsidR="00353E5A" w:rsidRPr="005F7F0B" w14:paraId="475027FC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7831BC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E18C26D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ในง่วม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E7B43A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631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F9ECBD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590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FBD611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639</w:t>
                  </w:r>
                </w:p>
              </w:tc>
            </w:tr>
            <w:tr w:rsidR="00353E5A" w:rsidRPr="005F7F0B" w14:paraId="214994D3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1AD845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5E7B438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ส้านแดง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F9AA6C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511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0BE885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583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E416C0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591</w:t>
                  </w:r>
                </w:p>
              </w:tc>
            </w:tr>
            <w:tr w:rsidR="00353E5A" w:rsidRPr="005F7F0B" w14:paraId="1D4E93AF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DF2AA9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2745E39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นาแซะ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4F9FD3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224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B349E2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202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2609B1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220</w:t>
                  </w:r>
                </w:p>
              </w:tc>
            </w:tr>
            <w:tr w:rsidR="00353E5A" w:rsidRPr="005F7F0B" w14:paraId="52C5EEAA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8465E1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445699D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ช่องเพลียก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F19610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215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169830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278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D94201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245</w:t>
                  </w:r>
                </w:p>
              </w:tc>
            </w:tr>
            <w:tr w:rsidR="00353E5A" w:rsidRPr="005F7F0B" w14:paraId="7EFB1F89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61C27B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12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76EB08A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สระยักษ์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777F64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291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5EF054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335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36878E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319</w:t>
                  </w:r>
                </w:p>
              </w:tc>
            </w:tr>
            <w:tr w:rsidR="00353E5A" w:rsidRPr="005F7F0B" w14:paraId="30D57F7F" w14:textId="77777777" w:rsidTr="004E18E4">
              <w:trPr>
                <w:tblCellSpacing w:w="15" w:type="dxa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F5B985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13</w:t>
                  </w:r>
                </w:p>
              </w:tc>
              <w:tc>
                <w:tcPr>
                  <w:tcW w:w="2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7DAC26A" w14:textId="77777777" w:rsidR="00353E5A" w:rsidRPr="009421A8" w:rsidRDefault="00353E5A" w:rsidP="004E18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ห้วยขนุน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E611E9A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278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DFA601" w14:textId="77777777" w:rsidR="00353E5A" w:rsidRPr="005F7F0B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288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F046B6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297</w:t>
                  </w:r>
                </w:p>
              </w:tc>
            </w:tr>
            <w:tr w:rsidR="00353E5A" w:rsidRPr="005F7F0B" w14:paraId="03BDDBE2" w14:textId="77777777" w:rsidTr="004E18E4">
              <w:trPr>
                <w:tblCellSpacing w:w="15" w:type="dxa"/>
                <w:jc w:val="center"/>
              </w:trPr>
              <w:tc>
                <w:tcPr>
                  <w:tcW w:w="39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88FAA4" w14:textId="77777777" w:rsidR="00353E5A" w:rsidRPr="00E20BD8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E20BD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รวมทั้งสิ้น</w:t>
                  </w:r>
                </w:p>
              </w:tc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040E56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461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A6F241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4,734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A86881" w14:textId="77777777" w:rsidR="00353E5A" w:rsidRPr="00267F65" w:rsidRDefault="00353E5A" w:rsidP="004E18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4,631</w:t>
                  </w:r>
                </w:p>
              </w:tc>
            </w:tr>
          </w:tbl>
          <w:p w14:paraId="25A9175D" w14:textId="77777777" w:rsidR="00353E5A" w:rsidRPr="005F7F0B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B438486" w14:textId="77777777" w:rsidR="00353E5A" w:rsidRPr="0054750E" w:rsidRDefault="00353E5A" w:rsidP="00353E5A">
      <w:pPr>
        <w:jc w:val="center"/>
        <w:rPr>
          <w:rFonts w:ascii="TH SarabunIT๙" w:eastAsia="Angsana New" w:hAnsi="TH SarabunIT๙" w:cs="TH SarabunIT๙"/>
          <w:b/>
          <w:bCs/>
          <w:color w:val="FF0000"/>
          <w:sz w:val="32"/>
          <w:szCs w:val="32"/>
        </w:rPr>
      </w:pPr>
      <w:r w:rsidRPr="00E20BD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หมายเหตุ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: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ข้อมูลจากสำนักทะเบียนอำเภอ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เมือง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ณ เดือน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30 </w:t>
      </w:r>
      <w:r w:rsidRPr="00D2355C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เมษายน</w:t>
      </w:r>
      <w:r w:rsidRPr="00D2355C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D2355C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พ.ศ. </w:t>
      </w:r>
      <w:r w:rsidRPr="00D2355C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25</w:t>
      </w:r>
      <w:r w:rsidRPr="00D2355C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๖4</w:t>
      </w:r>
    </w:p>
    <w:p w14:paraId="683FF58C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sectPr w:rsidR="00353E5A" w:rsidSect="00E73CE0">
          <w:headerReference w:type="default" r:id="rId9"/>
          <w:footerReference w:type="even" r:id="rId10"/>
          <w:footerReference w:type="default" r:id="rId11"/>
          <w:pgSz w:w="11906" w:h="16838" w:code="9"/>
          <w:pgMar w:top="1418" w:right="1134" w:bottom="567" w:left="1418" w:header="454" w:footer="454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15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8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353E5A" w:rsidRPr="009421A8" w14:paraId="62578FE3" w14:textId="77777777" w:rsidTr="004E18E4">
        <w:tc>
          <w:tcPr>
            <w:tcW w:w="534" w:type="dxa"/>
            <w:vMerge w:val="restart"/>
            <w:shd w:val="clear" w:color="auto" w:fill="F2DBDB" w:themeFill="accent2" w:themeFillTint="33"/>
            <w:vAlign w:val="center"/>
          </w:tcPr>
          <w:p w14:paraId="78BBF936" w14:textId="77777777" w:rsidR="00353E5A" w:rsidRPr="00033888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ab/>
            </w:r>
            <w:r w:rsidRPr="0003388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  <w:shd w:val="clear" w:color="auto" w:fill="F2DBDB" w:themeFill="accent2" w:themeFillTint="33"/>
            <w:vAlign w:val="center"/>
          </w:tcPr>
          <w:p w14:paraId="5E548866" w14:textId="77777777" w:rsidR="00353E5A" w:rsidRPr="00033888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2252" w:type="dxa"/>
            <w:gridSpan w:val="12"/>
            <w:shd w:val="clear" w:color="auto" w:fill="F2DBDB" w:themeFill="accent2" w:themeFillTint="33"/>
          </w:tcPr>
          <w:p w14:paraId="6C018D97" w14:textId="77777777" w:rsidR="00353E5A" w:rsidRPr="00033888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จำนวนประชากรขององค์การบริหารส่วนตำบล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บ้านนา</w:t>
            </w:r>
          </w:p>
          <w:p w14:paraId="12A1C036" w14:textId="77777777" w:rsidR="00353E5A" w:rsidRPr="00033888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 xml:space="preserve">(เปรียบเทียบย้อนหลัง 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3388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 xml:space="preserve"> ปี)</w:t>
            </w:r>
          </w:p>
        </w:tc>
      </w:tr>
      <w:tr w:rsidR="00353E5A" w:rsidRPr="009421A8" w14:paraId="3D4DA81E" w14:textId="77777777" w:rsidTr="004E18E4">
        <w:tc>
          <w:tcPr>
            <w:tcW w:w="534" w:type="dxa"/>
            <w:vMerge/>
            <w:shd w:val="clear" w:color="auto" w:fill="F2DBDB" w:themeFill="accent2" w:themeFillTint="33"/>
          </w:tcPr>
          <w:p w14:paraId="5437E11D" w14:textId="77777777" w:rsidR="00353E5A" w:rsidRPr="00267F65" w:rsidRDefault="00353E5A" w:rsidP="004E18E4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7EC3F3B7" w14:textId="77777777" w:rsidR="00353E5A" w:rsidRPr="00267F65" w:rsidRDefault="00353E5A" w:rsidP="004E18E4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3E69C00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79F95CE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6E6E143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100B27A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16FBF946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5B96A53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353E5A" w:rsidRPr="009421A8" w14:paraId="48B5417C" w14:textId="77777777" w:rsidTr="004E18E4">
        <w:tc>
          <w:tcPr>
            <w:tcW w:w="534" w:type="dxa"/>
            <w:vMerge/>
            <w:shd w:val="clear" w:color="auto" w:fill="F2DBDB" w:themeFill="accent2" w:themeFillTint="33"/>
          </w:tcPr>
          <w:p w14:paraId="67375F0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5244E74E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386A86C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69C192A0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222FA8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52F14D2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0E28C72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D6CE6A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65DA6DE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07B86A0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8C8603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A1FF75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761C5B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67F6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CEBAF6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67F6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</w:tr>
      <w:tr w:rsidR="00353E5A" w:rsidRPr="009421A8" w14:paraId="781EC0CF" w14:textId="77777777" w:rsidTr="004E18E4">
        <w:tc>
          <w:tcPr>
            <w:tcW w:w="534" w:type="dxa"/>
          </w:tcPr>
          <w:p w14:paraId="6C9E12E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18" w:type="dxa"/>
          </w:tcPr>
          <w:p w14:paraId="074908FC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</w:t>
            </w:r>
          </w:p>
        </w:tc>
        <w:tc>
          <w:tcPr>
            <w:tcW w:w="1021" w:type="dxa"/>
          </w:tcPr>
          <w:p w14:paraId="17EA5AD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243 </w:t>
            </w:r>
          </w:p>
        </w:tc>
        <w:tc>
          <w:tcPr>
            <w:tcW w:w="1021" w:type="dxa"/>
          </w:tcPr>
          <w:p w14:paraId="14AB421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325</w:t>
            </w:r>
          </w:p>
        </w:tc>
        <w:tc>
          <w:tcPr>
            <w:tcW w:w="1021" w:type="dxa"/>
          </w:tcPr>
          <w:p w14:paraId="09136CB6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254</w:t>
            </w:r>
          </w:p>
        </w:tc>
        <w:tc>
          <w:tcPr>
            <w:tcW w:w="1021" w:type="dxa"/>
          </w:tcPr>
          <w:p w14:paraId="493E3B5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334</w:t>
            </w:r>
          </w:p>
        </w:tc>
        <w:tc>
          <w:tcPr>
            <w:tcW w:w="1021" w:type="dxa"/>
          </w:tcPr>
          <w:p w14:paraId="73782FE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258</w:t>
            </w:r>
          </w:p>
        </w:tc>
        <w:tc>
          <w:tcPr>
            <w:tcW w:w="1021" w:type="dxa"/>
          </w:tcPr>
          <w:p w14:paraId="64D3B2C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335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1" w:type="dxa"/>
          </w:tcPr>
          <w:p w14:paraId="287F275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263</w:t>
            </w:r>
          </w:p>
        </w:tc>
        <w:tc>
          <w:tcPr>
            <w:tcW w:w="1021" w:type="dxa"/>
          </w:tcPr>
          <w:p w14:paraId="3114BEF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337</w:t>
            </w:r>
          </w:p>
        </w:tc>
        <w:tc>
          <w:tcPr>
            <w:tcW w:w="1021" w:type="dxa"/>
            <w:vAlign w:val="center"/>
          </w:tcPr>
          <w:p w14:paraId="03EE264E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264</w:t>
            </w:r>
          </w:p>
        </w:tc>
        <w:tc>
          <w:tcPr>
            <w:tcW w:w="1021" w:type="dxa"/>
            <w:vAlign w:val="center"/>
          </w:tcPr>
          <w:p w14:paraId="6240306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2CB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5D4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336</w:t>
            </w:r>
          </w:p>
        </w:tc>
      </w:tr>
      <w:tr w:rsidR="00353E5A" w:rsidRPr="009421A8" w14:paraId="00DAD2FB" w14:textId="77777777" w:rsidTr="004E18E4">
        <w:tc>
          <w:tcPr>
            <w:tcW w:w="534" w:type="dxa"/>
          </w:tcPr>
          <w:p w14:paraId="4ED7AD80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18" w:type="dxa"/>
          </w:tcPr>
          <w:p w14:paraId="4327DB58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บ้านเขาปูน</w:t>
            </w:r>
          </w:p>
        </w:tc>
        <w:tc>
          <w:tcPr>
            <w:tcW w:w="1021" w:type="dxa"/>
          </w:tcPr>
          <w:p w14:paraId="6B16A29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1021" w:type="dxa"/>
          </w:tcPr>
          <w:p w14:paraId="5E699DE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202</w:t>
            </w:r>
          </w:p>
        </w:tc>
        <w:tc>
          <w:tcPr>
            <w:tcW w:w="1021" w:type="dxa"/>
          </w:tcPr>
          <w:p w14:paraId="14DC8A2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191</w:t>
            </w:r>
          </w:p>
        </w:tc>
        <w:tc>
          <w:tcPr>
            <w:tcW w:w="1021" w:type="dxa"/>
          </w:tcPr>
          <w:p w14:paraId="6BACDA1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021" w:type="dxa"/>
          </w:tcPr>
          <w:p w14:paraId="6136F7E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190</w:t>
            </w:r>
          </w:p>
        </w:tc>
        <w:tc>
          <w:tcPr>
            <w:tcW w:w="1021" w:type="dxa"/>
          </w:tcPr>
          <w:p w14:paraId="14D1FDA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205</w:t>
            </w:r>
          </w:p>
        </w:tc>
        <w:tc>
          <w:tcPr>
            <w:tcW w:w="1021" w:type="dxa"/>
          </w:tcPr>
          <w:p w14:paraId="56FD2FE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021" w:type="dxa"/>
          </w:tcPr>
          <w:p w14:paraId="4A24C11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210</w:t>
            </w:r>
          </w:p>
        </w:tc>
        <w:tc>
          <w:tcPr>
            <w:tcW w:w="1021" w:type="dxa"/>
            <w:vAlign w:val="center"/>
          </w:tcPr>
          <w:p w14:paraId="7F112E7A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197</w:t>
            </w:r>
          </w:p>
        </w:tc>
        <w:tc>
          <w:tcPr>
            <w:tcW w:w="1021" w:type="dxa"/>
            <w:vAlign w:val="center"/>
          </w:tcPr>
          <w:p w14:paraId="51310052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2952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1F55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212</w:t>
            </w:r>
          </w:p>
        </w:tc>
      </w:tr>
      <w:tr w:rsidR="00353E5A" w:rsidRPr="009421A8" w14:paraId="2162C51D" w14:textId="77777777" w:rsidTr="004E18E4">
        <w:tc>
          <w:tcPr>
            <w:tcW w:w="534" w:type="dxa"/>
          </w:tcPr>
          <w:p w14:paraId="65DC8527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18" w:type="dxa"/>
          </w:tcPr>
          <w:p w14:paraId="57ED1C2F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บ้านนาคณฑี</w:t>
            </w:r>
          </w:p>
        </w:tc>
        <w:tc>
          <w:tcPr>
            <w:tcW w:w="1021" w:type="dxa"/>
          </w:tcPr>
          <w:p w14:paraId="3E5F156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141</w:t>
            </w:r>
          </w:p>
        </w:tc>
        <w:tc>
          <w:tcPr>
            <w:tcW w:w="1021" w:type="dxa"/>
          </w:tcPr>
          <w:p w14:paraId="60C52AE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021" w:type="dxa"/>
          </w:tcPr>
          <w:p w14:paraId="070C680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143</w:t>
            </w:r>
          </w:p>
        </w:tc>
        <w:tc>
          <w:tcPr>
            <w:tcW w:w="1021" w:type="dxa"/>
          </w:tcPr>
          <w:p w14:paraId="02002C5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1021" w:type="dxa"/>
          </w:tcPr>
          <w:p w14:paraId="5BB1BDE0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1021" w:type="dxa"/>
          </w:tcPr>
          <w:p w14:paraId="4CCE240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162</w:t>
            </w:r>
          </w:p>
        </w:tc>
        <w:tc>
          <w:tcPr>
            <w:tcW w:w="1021" w:type="dxa"/>
          </w:tcPr>
          <w:p w14:paraId="1B48EF5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155</w:t>
            </w:r>
          </w:p>
        </w:tc>
        <w:tc>
          <w:tcPr>
            <w:tcW w:w="1021" w:type="dxa"/>
          </w:tcPr>
          <w:p w14:paraId="5813C64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163</w:t>
            </w:r>
          </w:p>
        </w:tc>
        <w:tc>
          <w:tcPr>
            <w:tcW w:w="1021" w:type="dxa"/>
            <w:vAlign w:val="center"/>
          </w:tcPr>
          <w:p w14:paraId="09AAAFE5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158</w:t>
            </w:r>
          </w:p>
        </w:tc>
        <w:tc>
          <w:tcPr>
            <w:tcW w:w="1021" w:type="dxa"/>
            <w:vAlign w:val="center"/>
          </w:tcPr>
          <w:p w14:paraId="742AA1B4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7B77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4E7C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169</w:t>
            </w:r>
          </w:p>
        </w:tc>
      </w:tr>
      <w:tr w:rsidR="00353E5A" w:rsidRPr="009421A8" w14:paraId="1605A4DC" w14:textId="77777777" w:rsidTr="004E18E4">
        <w:tc>
          <w:tcPr>
            <w:tcW w:w="534" w:type="dxa"/>
          </w:tcPr>
          <w:p w14:paraId="6530A9B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18" w:type="dxa"/>
          </w:tcPr>
          <w:p w14:paraId="16ECF7C7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บ้านนาปรือ</w:t>
            </w:r>
          </w:p>
        </w:tc>
        <w:tc>
          <w:tcPr>
            <w:tcW w:w="1021" w:type="dxa"/>
          </w:tcPr>
          <w:p w14:paraId="1BEA5CA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238</w:t>
            </w:r>
          </w:p>
        </w:tc>
        <w:tc>
          <w:tcPr>
            <w:tcW w:w="1021" w:type="dxa"/>
          </w:tcPr>
          <w:p w14:paraId="08F0E72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237</w:t>
            </w:r>
          </w:p>
        </w:tc>
        <w:tc>
          <w:tcPr>
            <w:tcW w:w="1021" w:type="dxa"/>
          </w:tcPr>
          <w:p w14:paraId="1CDFB7E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241</w:t>
            </w:r>
          </w:p>
        </w:tc>
        <w:tc>
          <w:tcPr>
            <w:tcW w:w="1021" w:type="dxa"/>
          </w:tcPr>
          <w:p w14:paraId="4D9DF2E0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241</w:t>
            </w:r>
          </w:p>
        </w:tc>
        <w:tc>
          <w:tcPr>
            <w:tcW w:w="1021" w:type="dxa"/>
          </w:tcPr>
          <w:p w14:paraId="3F7B67C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243</w:t>
            </w:r>
          </w:p>
        </w:tc>
        <w:tc>
          <w:tcPr>
            <w:tcW w:w="1021" w:type="dxa"/>
          </w:tcPr>
          <w:p w14:paraId="7C49D09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242</w:t>
            </w:r>
          </w:p>
        </w:tc>
        <w:tc>
          <w:tcPr>
            <w:tcW w:w="1021" w:type="dxa"/>
          </w:tcPr>
          <w:p w14:paraId="36D3A4F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021" w:type="dxa"/>
          </w:tcPr>
          <w:p w14:paraId="706B900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246</w:t>
            </w:r>
          </w:p>
        </w:tc>
        <w:tc>
          <w:tcPr>
            <w:tcW w:w="1021" w:type="dxa"/>
            <w:vAlign w:val="center"/>
          </w:tcPr>
          <w:p w14:paraId="698184F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253</w:t>
            </w:r>
          </w:p>
        </w:tc>
        <w:tc>
          <w:tcPr>
            <w:tcW w:w="1021" w:type="dxa"/>
            <w:vAlign w:val="center"/>
          </w:tcPr>
          <w:p w14:paraId="28D7779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811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8037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244</w:t>
            </w:r>
          </w:p>
        </w:tc>
      </w:tr>
      <w:tr w:rsidR="00353E5A" w:rsidRPr="009421A8" w14:paraId="60F2B36E" w14:textId="77777777" w:rsidTr="004E18E4">
        <w:tc>
          <w:tcPr>
            <w:tcW w:w="534" w:type="dxa"/>
          </w:tcPr>
          <w:p w14:paraId="71924E75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18" w:type="dxa"/>
          </w:tcPr>
          <w:p w14:paraId="14D8C3BC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บ้านเขาวง</w:t>
            </w:r>
          </w:p>
        </w:tc>
        <w:tc>
          <w:tcPr>
            <w:tcW w:w="1021" w:type="dxa"/>
          </w:tcPr>
          <w:p w14:paraId="5AD9C60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340</w:t>
            </w:r>
          </w:p>
        </w:tc>
        <w:tc>
          <w:tcPr>
            <w:tcW w:w="1021" w:type="dxa"/>
          </w:tcPr>
          <w:p w14:paraId="6F90013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352</w:t>
            </w:r>
          </w:p>
        </w:tc>
        <w:tc>
          <w:tcPr>
            <w:tcW w:w="1021" w:type="dxa"/>
          </w:tcPr>
          <w:p w14:paraId="028B9E0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342</w:t>
            </w:r>
          </w:p>
        </w:tc>
        <w:tc>
          <w:tcPr>
            <w:tcW w:w="1021" w:type="dxa"/>
          </w:tcPr>
          <w:p w14:paraId="413A66E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360</w:t>
            </w:r>
          </w:p>
        </w:tc>
        <w:tc>
          <w:tcPr>
            <w:tcW w:w="1021" w:type="dxa"/>
          </w:tcPr>
          <w:p w14:paraId="788AAF7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345</w:t>
            </w:r>
          </w:p>
        </w:tc>
        <w:tc>
          <w:tcPr>
            <w:tcW w:w="1021" w:type="dxa"/>
          </w:tcPr>
          <w:p w14:paraId="7B7B641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360</w:t>
            </w:r>
          </w:p>
        </w:tc>
        <w:tc>
          <w:tcPr>
            <w:tcW w:w="1021" w:type="dxa"/>
          </w:tcPr>
          <w:p w14:paraId="47BCA9B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348</w:t>
            </w:r>
          </w:p>
        </w:tc>
        <w:tc>
          <w:tcPr>
            <w:tcW w:w="1021" w:type="dxa"/>
          </w:tcPr>
          <w:p w14:paraId="2BC8A59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361</w:t>
            </w:r>
          </w:p>
        </w:tc>
        <w:tc>
          <w:tcPr>
            <w:tcW w:w="1021" w:type="dxa"/>
            <w:vAlign w:val="center"/>
          </w:tcPr>
          <w:p w14:paraId="4B850A8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349</w:t>
            </w:r>
          </w:p>
        </w:tc>
        <w:tc>
          <w:tcPr>
            <w:tcW w:w="1021" w:type="dxa"/>
            <w:vAlign w:val="center"/>
          </w:tcPr>
          <w:p w14:paraId="49F12512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097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0F16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384</w:t>
            </w:r>
          </w:p>
        </w:tc>
      </w:tr>
      <w:tr w:rsidR="00353E5A" w:rsidRPr="009421A8" w14:paraId="0E63120C" w14:textId="77777777" w:rsidTr="004E18E4">
        <w:tc>
          <w:tcPr>
            <w:tcW w:w="534" w:type="dxa"/>
          </w:tcPr>
          <w:p w14:paraId="59DA674A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018" w:type="dxa"/>
          </w:tcPr>
          <w:p w14:paraId="2AB9640A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บ้านถ้ำสนุก</w:t>
            </w:r>
          </w:p>
        </w:tc>
        <w:tc>
          <w:tcPr>
            <w:tcW w:w="1021" w:type="dxa"/>
          </w:tcPr>
          <w:p w14:paraId="253FAB8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318</w:t>
            </w:r>
          </w:p>
        </w:tc>
        <w:tc>
          <w:tcPr>
            <w:tcW w:w="1021" w:type="dxa"/>
          </w:tcPr>
          <w:p w14:paraId="16A40FF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331</w:t>
            </w:r>
          </w:p>
        </w:tc>
        <w:tc>
          <w:tcPr>
            <w:tcW w:w="1021" w:type="dxa"/>
          </w:tcPr>
          <w:p w14:paraId="2F0654B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321</w:t>
            </w:r>
          </w:p>
        </w:tc>
        <w:tc>
          <w:tcPr>
            <w:tcW w:w="1021" w:type="dxa"/>
          </w:tcPr>
          <w:p w14:paraId="20ED01B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334</w:t>
            </w:r>
          </w:p>
        </w:tc>
        <w:tc>
          <w:tcPr>
            <w:tcW w:w="1021" w:type="dxa"/>
          </w:tcPr>
          <w:p w14:paraId="3F66BDE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321</w:t>
            </w:r>
          </w:p>
        </w:tc>
        <w:tc>
          <w:tcPr>
            <w:tcW w:w="1021" w:type="dxa"/>
          </w:tcPr>
          <w:p w14:paraId="638F9E7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336</w:t>
            </w:r>
          </w:p>
        </w:tc>
        <w:tc>
          <w:tcPr>
            <w:tcW w:w="1021" w:type="dxa"/>
          </w:tcPr>
          <w:p w14:paraId="17BEC50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324</w:t>
            </w:r>
          </w:p>
        </w:tc>
        <w:tc>
          <w:tcPr>
            <w:tcW w:w="1021" w:type="dxa"/>
          </w:tcPr>
          <w:p w14:paraId="0C9A2F56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338</w:t>
            </w:r>
          </w:p>
        </w:tc>
        <w:tc>
          <w:tcPr>
            <w:tcW w:w="1021" w:type="dxa"/>
            <w:vAlign w:val="center"/>
          </w:tcPr>
          <w:p w14:paraId="12169EC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326</w:t>
            </w:r>
          </w:p>
        </w:tc>
        <w:tc>
          <w:tcPr>
            <w:tcW w:w="1021" w:type="dxa"/>
            <w:vAlign w:val="center"/>
          </w:tcPr>
          <w:p w14:paraId="08D61C67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424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8E9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352</w:t>
            </w:r>
          </w:p>
        </w:tc>
      </w:tr>
      <w:tr w:rsidR="00353E5A" w:rsidRPr="009421A8" w14:paraId="6E2C495B" w14:textId="77777777" w:rsidTr="004E18E4">
        <w:tc>
          <w:tcPr>
            <w:tcW w:w="534" w:type="dxa"/>
          </w:tcPr>
          <w:p w14:paraId="09B80C0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018" w:type="dxa"/>
          </w:tcPr>
          <w:p w14:paraId="74B184A9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บ้านท่ามะปริง</w:t>
            </w:r>
          </w:p>
        </w:tc>
        <w:tc>
          <w:tcPr>
            <w:tcW w:w="1021" w:type="dxa"/>
          </w:tcPr>
          <w:p w14:paraId="593B42B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715</w:t>
            </w:r>
          </w:p>
        </w:tc>
        <w:tc>
          <w:tcPr>
            <w:tcW w:w="1021" w:type="dxa"/>
          </w:tcPr>
          <w:p w14:paraId="517BB2C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742</w:t>
            </w:r>
          </w:p>
        </w:tc>
        <w:tc>
          <w:tcPr>
            <w:tcW w:w="1021" w:type="dxa"/>
          </w:tcPr>
          <w:p w14:paraId="118795D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716</w:t>
            </w:r>
          </w:p>
        </w:tc>
        <w:tc>
          <w:tcPr>
            <w:tcW w:w="1021" w:type="dxa"/>
          </w:tcPr>
          <w:p w14:paraId="198CA03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745</w:t>
            </w:r>
          </w:p>
        </w:tc>
        <w:tc>
          <w:tcPr>
            <w:tcW w:w="1021" w:type="dxa"/>
          </w:tcPr>
          <w:p w14:paraId="42EA430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718</w:t>
            </w:r>
          </w:p>
        </w:tc>
        <w:tc>
          <w:tcPr>
            <w:tcW w:w="1021" w:type="dxa"/>
          </w:tcPr>
          <w:p w14:paraId="301A4B7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746</w:t>
            </w:r>
          </w:p>
        </w:tc>
        <w:tc>
          <w:tcPr>
            <w:tcW w:w="1021" w:type="dxa"/>
          </w:tcPr>
          <w:p w14:paraId="7BCE11F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721</w:t>
            </w:r>
          </w:p>
        </w:tc>
        <w:tc>
          <w:tcPr>
            <w:tcW w:w="1021" w:type="dxa"/>
          </w:tcPr>
          <w:p w14:paraId="2B93DC4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1021" w:type="dxa"/>
            <w:vAlign w:val="center"/>
          </w:tcPr>
          <w:p w14:paraId="6275E4B5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724</w:t>
            </w:r>
          </w:p>
        </w:tc>
        <w:tc>
          <w:tcPr>
            <w:tcW w:w="1021" w:type="dxa"/>
            <w:vAlign w:val="center"/>
          </w:tcPr>
          <w:p w14:paraId="5FD3E2F2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4D0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140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761</w:t>
            </w:r>
          </w:p>
        </w:tc>
      </w:tr>
      <w:tr w:rsidR="00353E5A" w:rsidRPr="009421A8" w14:paraId="29AE7128" w14:textId="77777777" w:rsidTr="004E18E4">
        <w:tc>
          <w:tcPr>
            <w:tcW w:w="534" w:type="dxa"/>
          </w:tcPr>
          <w:p w14:paraId="340713F5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018" w:type="dxa"/>
          </w:tcPr>
          <w:p w14:paraId="0E956710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บ้านในง่วม</w:t>
            </w:r>
          </w:p>
        </w:tc>
        <w:tc>
          <w:tcPr>
            <w:tcW w:w="1021" w:type="dxa"/>
          </w:tcPr>
          <w:p w14:paraId="149F881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624</w:t>
            </w:r>
          </w:p>
        </w:tc>
        <w:tc>
          <w:tcPr>
            <w:tcW w:w="1021" w:type="dxa"/>
          </w:tcPr>
          <w:p w14:paraId="473575F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575</w:t>
            </w:r>
          </w:p>
        </w:tc>
        <w:tc>
          <w:tcPr>
            <w:tcW w:w="1021" w:type="dxa"/>
          </w:tcPr>
          <w:p w14:paraId="68FB2566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628</w:t>
            </w:r>
          </w:p>
        </w:tc>
        <w:tc>
          <w:tcPr>
            <w:tcW w:w="1021" w:type="dxa"/>
          </w:tcPr>
          <w:p w14:paraId="05D69B6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580</w:t>
            </w:r>
          </w:p>
        </w:tc>
        <w:tc>
          <w:tcPr>
            <w:tcW w:w="1021" w:type="dxa"/>
          </w:tcPr>
          <w:p w14:paraId="1513FCE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632</w:t>
            </w:r>
          </w:p>
        </w:tc>
        <w:tc>
          <w:tcPr>
            <w:tcW w:w="1021" w:type="dxa"/>
          </w:tcPr>
          <w:p w14:paraId="3ADB19B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582</w:t>
            </w:r>
          </w:p>
        </w:tc>
        <w:tc>
          <w:tcPr>
            <w:tcW w:w="1021" w:type="dxa"/>
          </w:tcPr>
          <w:p w14:paraId="02775B5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637</w:t>
            </w:r>
          </w:p>
        </w:tc>
        <w:tc>
          <w:tcPr>
            <w:tcW w:w="1021" w:type="dxa"/>
          </w:tcPr>
          <w:p w14:paraId="37F8508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588</w:t>
            </w:r>
          </w:p>
        </w:tc>
        <w:tc>
          <w:tcPr>
            <w:tcW w:w="1021" w:type="dxa"/>
            <w:vAlign w:val="center"/>
          </w:tcPr>
          <w:p w14:paraId="4C372EA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640</w:t>
            </w:r>
          </w:p>
        </w:tc>
        <w:tc>
          <w:tcPr>
            <w:tcW w:w="1021" w:type="dxa"/>
            <w:vAlign w:val="center"/>
          </w:tcPr>
          <w:p w14:paraId="7C05B00E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FEC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BFB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560</w:t>
            </w:r>
          </w:p>
        </w:tc>
      </w:tr>
      <w:tr w:rsidR="00353E5A" w:rsidRPr="009421A8" w14:paraId="165D42D5" w14:textId="77777777" w:rsidTr="004E18E4">
        <w:tc>
          <w:tcPr>
            <w:tcW w:w="534" w:type="dxa"/>
          </w:tcPr>
          <w:p w14:paraId="2437D30D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018" w:type="dxa"/>
          </w:tcPr>
          <w:p w14:paraId="0CA86ECF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บ้านส้านแดง</w:t>
            </w:r>
          </w:p>
        </w:tc>
        <w:tc>
          <w:tcPr>
            <w:tcW w:w="1021" w:type="dxa"/>
          </w:tcPr>
          <w:p w14:paraId="34AFA53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571</w:t>
            </w:r>
          </w:p>
        </w:tc>
        <w:tc>
          <w:tcPr>
            <w:tcW w:w="1021" w:type="dxa"/>
          </w:tcPr>
          <w:p w14:paraId="516154E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569</w:t>
            </w:r>
          </w:p>
        </w:tc>
        <w:tc>
          <w:tcPr>
            <w:tcW w:w="1021" w:type="dxa"/>
          </w:tcPr>
          <w:p w14:paraId="1E02188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574</w:t>
            </w:r>
          </w:p>
        </w:tc>
        <w:tc>
          <w:tcPr>
            <w:tcW w:w="1021" w:type="dxa"/>
          </w:tcPr>
          <w:p w14:paraId="51742B5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572</w:t>
            </w:r>
          </w:p>
        </w:tc>
        <w:tc>
          <w:tcPr>
            <w:tcW w:w="1021" w:type="dxa"/>
          </w:tcPr>
          <w:p w14:paraId="70B088B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578</w:t>
            </w:r>
          </w:p>
        </w:tc>
        <w:tc>
          <w:tcPr>
            <w:tcW w:w="1021" w:type="dxa"/>
          </w:tcPr>
          <w:p w14:paraId="3F78DC7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573</w:t>
            </w:r>
          </w:p>
        </w:tc>
        <w:tc>
          <w:tcPr>
            <w:tcW w:w="1021" w:type="dxa"/>
          </w:tcPr>
          <w:p w14:paraId="1AADDBD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586</w:t>
            </w:r>
          </w:p>
        </w:tc>
        <w:tc>
          <w:tcPr>
            <w:tcW w:w="1021" w:type="dxa"/>
          </w:tcPr>
          <w:p w14:paraId="1AD81D4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578</w:t>
            </w:r>
          </w:p>
        </w:tc>
        <w:tc>
          <w:tcPr>
            <w:tcW w:w="1021" w:type="dxa"/>
            <w:vAlign w:val="center"/>
          </w:tcPr>
          <w:p w14:paraId="6FE6FF0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589</w:t>
            </w:r>
          </w:p>
        </w:tc>
        <w:tc>
          <w:tcPr>
            <w:tcW w:w="1021" w:type="dxa"/>
            <w:vAlign w:val="center"/>
          </w:tcPr>
          <w:p w14:paraId="0BD2CD7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30B8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C370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583</w:t>
            </w:r>
          </w:p>
        </w:tc>
      </w:tr>
      <w:tr w:rsidR="00353E5A" w:rsidRPr="009421A8" w14:paraId="5FB1FC66" w14:textId="77777777" w:rsidTr="004E18E4">
        <w:tc>
          <w:tcPr>
            <w:tcW w:w="534" w:type="dxa"/>
          </w:tcPr>
          <w:p w14:paraId="12D9A020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018" w:type="dxa"/>
          </w:tcPr>
          <w:p w14:paraId="41E0AEB0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บ้านนาแซะ</w:t>
            </w:r>
          </w:p>
        </w:tc>
        <w:tc>
          <w:tcPr>
            <w:tcW w:w="1021" w:type="dxa"/>
          </w:tcPr>
          <w:p w14:paraId="639A5F37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021" w:type="dxa"/>
          </w:tcPr>
          <w:p w14:paraId="3443B38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1021" w:type="dxa"/>
          </w:tcPr>
          <w:p w14:paraId="244BD14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214</w:t>
            </w:r>
          </w:p>
        </w:tc>
        <w:tc>
          <w:tcPr>
            <w:tcW w:w="1021" w:type="dxa"/>
          </w:tcPr>
          <w:p w14:paraId="0BA8A5A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192</w:t>
            </w:r>
          </w:p>
        </w:tc>
        <w:tc>
          <w:tcPr>
            <w:tcW w:w="1021" w:type="dxa"/>
          </w:tcPr>
          <w:p w14:paraId="5FE8B49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215</w:t>
            </w:r>
          </w:p>
        </w:tc>
        <w:tc>
          <w:tcPr>
            <w:tcW w:w="1021" w:type="dxa"/>
          </w:tcPr>
          <w:p w14:paraId="7D65D1E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192</w:t>
            </w:r>
          </w:p>
        </w:tc>
        <w:tc>
          <w:tcPr>
            <w:tcW w:w="1021" w:type="dxa"/>
          </w:tcPr>
          <w:p w14:paraId="4632C08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220</w:t>
            </w:r>
          </w:p>
        </w:tc>
        <w:tc>
          <w:tcPr>
            <w:tcW w:w="1021" w:type="dxa"/>
          </w:tcPr>
          <w:p w14:paraId="241179B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021" w:type="dxa"/>
            <w:vAlign w:val="center"/>
          </w:tcPr>
          <w:p w14:paraId="4D779742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223</w:t>
            </w:r>
          </w:p>
        </w:tc>
        <w:tc>
          <w:tcPr>
            <w:tcW w:w="1021" w:type="dxa"/>
            <w:vAlign w:val="center"/>
          </w:tcPr>
          <w:p w14:paraId="7FF28BC6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321A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DD00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202</w:t>
            </w:r>
          </w:p>
        </w:tc>
      </w:tr>
      <w:tr w:rsidR="00353E5A" w:rsidRPr="009421A8" w14:paraId="4A13CBF9" w14:textId="77777777" w:rsidTr="004E18E4">
        <w:tc>
          <w:tcPr>
            <w:tcW w:w="534" w:type="dxa"/>
          </w:tcPr>
          <w:p w14:paraId="4A2CC61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018" w:type="dxa"/>
          </w:tcPr>
          <w:p w14:paraId="32B970C6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บ้านช่องเพลียก</w:t>
            </w:r>
          </w:p>
        </w:tc>
        <w:tc>
          <w:tcPr>
            <w:tcW w:w="1021" w:type="dxa"/>
          </w:tcPr>
          <w:p w14:paraId="0F2829C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232</w:t>
            </w:r>
          </w:p>
        </w:tc>
        <w:tc>
          <w:tcPr>
            <w:tcW w:w="1021" w:type="dxa"/>
          </w:tcPr>
          <w:p w14:paraId="12D7ACE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266</w:t>
            </w:r>
          </w:p>
        </w:tc>
        <w:tc>
          <w:tcPr>
            <w:tcW w:w="1021" w:type="dxa"/>
          </w:tcPr>
          <w:p w14:paraId="7712070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237</w:t>
            </w:r>
          </w:p>
        </w:tc>
        <w:tc>
          <w:tcPr>
            <w:tcW w:w="1021" w:type="dxa"/>
          </w:tcPr>
          <w:p w14:paraId="09A5100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021" w:type="dxa"/>
          </w:tcPr>
          <w:p w14:paraId="1C63DC7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240</w:t>
            </w:r>
          </w:p>
        </w:tc>
        <w:tc>
          <w:tcPr>
            <w:tcW w:w="1021" w:type="dxa"/>
          </w:tcPr>
          <w:p w14:paraId="3E0E975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272</w:t>
            </w:r>
          </w:p>
        </w:tc>
        <w:tc>
          <w:tcPr>
            <w:tcW w:w="1021" w:type="dxa"/>
          </w:tcPr>
          <w:p w14:paraId="50D13FC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245</w:t>
            </w:r>
          </w:p>
        </w:tc>
        <w:tc>
          <w:tcPr>
            <w:tcW w:w="1021" w:type="dxa"/>
          </w:tcPr>
          <w:p w14:paraId="06884DE0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273</w:t>
            </w:r>
          </w:p>
        </w:tc>
        <w:tc>
          <w:tcPr>
            <w:tcW w:w="1021" w:type="dxa"/>
            <w:vAlign w:val="center"/>
          </w:tcPr>
          <w:p w14:paraId="36202DA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247</w:t>
            </w:r>
          </w:p>
        </w:tc>
        <w:tc>
          <w:tcPr>
            <w:tcW w:w="1021" w:type="dxa"/>
            <w:vAlign w:val="center"/>
          </w:tcPr>
          <w:p w14:paraId="0B84C1CE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B6A7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150F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278</w:t>
            </w:r>
          </w:p>
        </w:tc>
      </w:tr>
      <w:tr w:rsidR="00353E5A" w:rsidRPr="009421A8" w14:paraId="1AABA9CF" w14:textId="77777777" w:rsidTr="004E18E4">
        <w:tc>
          <w:tcPr>
            <w:tcW w:w="534" w:type="dxa"/>
          </w:tcPr>
          <w:p w14:paraId="7484DC1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18" w:type="dxa"/>
          </w:tcPr>
          <w:p w14:paraId="27FCF10B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บ้านสระยักษ์</w:t>
            </w:r>
          </w:p>
        </w:tc>
        <w:tc>
          <w:tcPr>
            <w:tcW w:w="1021" w:type="dxa"/>
          </w:tcPr>
          <w:p w14:paraId="2DB808F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301</w:t>
            </w:r>
          </w:p>
        </w:tc>
        <w:tc>
          <w:tcPr>
            <w:tcW w:w="1021" w:type="dxa"/>
          </w:tcPr>
          <w:p w14:paraId="083BC62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312</w:t>
            </w:r>
          </w:p>
        </w:tc>
        <w:tc>
          <w:tcPr>
            <w:tcW w:w="1021" w:type="dxa"/>
          </w:tcPr>
          <w:p w14:paraId="782D1C9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303</w:t>
            </w:r>
          </w:p>
        </w:tc>
        <w:tc>
          <w:tcPr>
            <w:tcW w:w="1021" w:type="dxa"/>
          </w:tcPr>
          <w:p w14:paraId="75AE613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316</w:t>
            </w:r>
          </w:p>
        </w:tc>
        <w:tc>
          <w:tcPr>
            <w:tcW w:w="1021" w:type="dxa"/>
          </w:tcPr>
          <w:p w14:paraId="3DD5243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305</w:t>
            </w:r>
          </w:p>
        </w:tc>
        <w:tc>
          <w:tcPr>
            <w:tcW w:w="1021" w:type="dxa"/>
          </w:tcPr>
          <w:p w14:paraId="34DB6810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318</w:t>
            </w:r>
          </w:p>
        </w:tc>
        <w:tc>
          <w:tcPr>
            <w:tcW w:w="1021" w:type="dxa"/>
          </w:tcPr>
          <w:p w14:paraId="603400F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312</w:t>
            </w:r>
          </w:p>
        </w:tc>
        <w:tc>
          <w:tcPr>
            <w:tcW w:w="1021" w:type="dxa"/>
          </w:tcPr>
          <w:p w14:paraId="46168ED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321</w:t>
            </w:r>
          </w:p>
        </w:tc>
        <w:tc>
          <w:tcPr>
            <w:tcW w:w="1021" w:type="dxa"/>
            <w:vAlign w:val="center"/>
          </w:tcPr>
          <w:p w14:paraId="6A7309B9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314</w:t>
            </w:r>
          </w:p>
        </w:tc>
        <w:tc>
          <w:tcPr>
            <w:tcW w:w="1021" w:type="dxa"/>
            <w:vAlign w:val="center"/>
          </w:tcPr>
          <w:p w14:paraId="5A48F7D0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DF3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6BF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335</w:t>
            </w:r>
          </w:p>
        </w:tc>
      </w:tr>
      <w:tr w:rsidR="00353E5A" w:rsidRPr="009421A8" w14:paraId="640DE72F" w14:textId="77777777" w:rsidTr="004E18E4">
        <w:tc>
          <w:tcPr>
            <w:tcW w:w="534" w:type="dxa"/>
          </w:tcPr>
          <w:p w14:paraId="469E38F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18" w:type="dxa"/>
          </w:tcPr>
          <w:p w14:paraId="3EFB9872" w14:textId="77777777" w:rsidR="00353E5A" w:rsidRPr="00267F6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บ้านห้วยขนุน</w:t>
            </w:r>
          </w:p>
        </w:tc>
        <w:tc>
          <w:tcPr>
            <w:tcW w:w="1021" w:type="dxa"/>
          </w:tcPr>
          <w:p w14:paraId="551422E8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294</w:t>
            </w:r>
          </w:p>
        </w:tc>
        <w:tc>
          <w:tcPr>
            <w:tcW w:w="1021" w:type="dxa"/>
          </w:tcPr>
          <w:p w14:paraId="008C01CA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021" w:type="dxa"/>
          </w:tcPr>
          <w:p w14:paraId="162D5E4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298</w:t>
            </w:r>
          </w:p>
        </w:tc>
        <w:tc>
          <w:tcPr>
            <w:tcW w:w="1021" w:type="dxa"/>
          </w:tcPr>
          <w:p w14:paraId="65859C1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277</w:t>
            </w:r>
          </w:p>
        </w:tc>
        <w:tc>
          <w:tcPr>
            <w:tcW w:w="1021" w:type="dxa"/>
          </w:tcPr>
          <w:p w14:paraId="51C2C1DD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301</w:t>
            </w:r>
          </w:p>
        </w:tc>
        <w:tc>
          <w:tcPr>
            <w:tcW w:w="1021" w:type="dxa"/>
          </w:tcPr>
          <w:p w14:paraId="37941BC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278</w:t>
            </w:r>
          </w:p>
        </w:tc>
        <w:tc>
          <w:tcPr>
            <w:tcW w:w="1021" w:type="dxa"/>
          </w:tcPr>
          <w:p w14:paraId="47FB12C9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304</w:t>
            </w:r>
          </w:p>
        </w:tc>
        <w:tc>
          <w:tcPr>
            <w:tcW w:w="1021" w:type="dxa"/>
          </w:tcPr>
          <w:p w14:paraId="060C9346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280</w:t>
            </w:r>
          </w:p>
        </w:tc>
        <w:tc>
          <w:tcPr>
            <w:tcW w:w="1021" w:type="dxa"/>
            <w:vAlign w:val="center"/>
          </w:tcPr>
          <w:p w14:paraId="2B7A8746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306</w:t>
            </w:r>
          </w:p>
        </w:tc>
        <w:tc>
          <w:tcPr>
            <w:tcW w:w="1021" w:type="dxa"/>
            <w:vAlign w:val="center"/>
          </w:tcPr>
          <w:p w14:paraId="16A44DAB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464E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E61E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288</w:t>
            </w:r>
          </w:p>
        </w:tc>
      </w:tr>
      <w:tr w:rsidR="00353E5A" w:rsidRPr="009421A8" w14:paraId="25490A12" w14:textId="77777777" w:rsidTr="004E18E4">
        <w:tc>
          <w:tcPr>
            <w:tcW w:w="2552" w:type="dxa"/>
            <w:gridSpan w:val="2"/>
            <w:vMerge w:val="restart"/>
            <w:shd w:val="clear" w:color="auto" w:fill="D99594" w:themeFill="accent2" w:themeFillTint="99"/>
            <w:vAlign w:val="center"/>
          </w:tcPr>
          <w:p w14:paraId="046AF18F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67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15C1BB9E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4,416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4447468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4,525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7D68C636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4,438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3788EF6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4,587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1B55A1A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4,494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3F267B7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4,601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425ABC13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4,560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DEE01D1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4,640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1EC86B6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4,580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09CCCB93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4,709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10AA7DA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4,631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77A237F1" w14:textId="77777777" w:rsidR="00353E5A" w:rsidRPr="00267F6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4,734</w:t>
            </w:r>
          </w:p>
        </w:tc>
      </w:tr>
      <w:tr w:rsidR="00353E5A" w:rsidRPr="009421A8" w14:paraId="2B01DA0F" w14:textId="77777777" w:rsidTr="004E18E4">
        <w:tc>
          <w:tcPr>
            <w:tcW w:w="2552" w:type="dxa"/>
            <w:gridSpan w:val="2"/>
            <w:vMerge/>
            <w:shd w:val="clear" w:color="auto" w:fill="D99594" w:themeFill="accent2" w:themeFillTint="99"/>
          </w:tcPr>
          <w:p w14:paraId="7E140F3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629846B5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8,941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06DD81AC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9,025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7AC456E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9,095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59460D2B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9,200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6F740834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9,299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516BAE12" w14:textId="77777777" w:rsidR="00353E5A" w:rsidRPr="00267F65" w:rsidRDefault="00353E5A" w:rsidP="004E18E4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9,365</w:t>
            </w:r>
          </w:p>
        </w:tc>
      </w:tr>
    </w:tbl>
    <w:p w14:paraId="01172C0C" w14:textId="77777777" w:rsidR="00353E5A" w:rsidRPr="00B6065B" w:rsidRDefault="00353E5A" w:rsidP="00353E5A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E20BD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หมายเหตุ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: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ข้อมูลจากสำนักทะเบียนอำเภอ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เมือง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ณ เดือน  </w:t>
      </w:r>
      <w:r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เมษายน </w:t>
      </w:r>
      <w:r w:rsidRPr="00B6065B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B6065B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พ.ศ. </w:t>
      </w:r>
      <w:r w:rsidRPr="00B6065B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25</w:t>
      </w:r>
      <w:r w:rsidRPr="00B6065B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๖4</w:t>
      </w:r>
    </w:p>
    <w:p w14:paraId="71017D7B" w14:textId="77777777" w:rsidR="00353E5A" w:rsidRPr="0054750E" w:rsidRDefault="00353E5A" w:rsidP="00353E5A">
      <w:pPr>
        <w:spacing w:before="24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137CF91" w14:textId="77777777" w:rsidR="00353E5A" w:rsidRDefault="00353E5A" w:rsidP="00353E5A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3522EB08" w14:textId="77777777" w:rsidR="00353E5A" w:rsidRDefault="00353E5A" w:rsidP="00353E5A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179F6754" w14:textId="77777777" w:rsidR="00353E5A" w:rsidRDefault="00353E5A" w:rsidP="00353E5A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  <w:sectPr w:rsidR="00353E5A" w:rsidSect="0072324D">
          <w:pgSz w:w="16838" w:h="11906" w:orient="landscape" w:code="9"/>
          <w:pgMar w:top="1418" w:right="567" w:bottom="567" w:left="567" w:header="567" w:footer="709" w:gutter="0"/>
          <w:cols w:space="708"/>
          <w:docGrid w:linePitch="360"/>
        </w:sectPr>
      </w:pPr>
    </w:p>
    <w:p w14:paraId="594BB7B0" w14:textId="77777777" w:rsidR="00353E5A" w:rsidRDefault="004C19C1" w:rsidP="00353E5A">
      <w:pPr>
        <w:pStyle w:val="a3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  <w:noProof/>
        </w:rPr>
        <w:lastRenderedPageBreak/>
        <w:pict w14:anchorId="00FCA97A">
          <v:roundrect id="_x0000_s1040" style="position:absolute;margin-left:-9.85pt;margin-top:-11.1pt;width:143.85pt;height:27.75pt;z-index:251673600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205FB677" w14:textId="77777777" w:rsidR="00353E5A" w:rsidRPr="002C2C38" w:rsidRDefault="00353E5A" w:rsidP="00353E5A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</w:pPr>
                  <w:r w:rsidRPr="002C2C38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4.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สภาพทางสังคม</w:t>
                  </w:r>
                </w:p>
                <w:p w14:paraId="12E7B22C" w14:textId="77777777" w:rsidR="00353E5A" w:rsidRPr="00BA5E73" w:rsidRDefault="00353E5A" w:rsidP="00353E5A"/>
              </w:txbxContent>
            </v:textbox>
          </v:roundrect>
        </w:pict>
      </w:r>
      <w:r w:rsidR="00353E5A">
        <w:rPr>
          <w:rFonts w:ascii="TH SarabunIT๙" w:eastAsia="Angsana New" w:hAnsi="TH SarabunIT๙" w:cs="TH SarabunIT๙"/>
          <w:b/>
          <w:bCs/>
          <w:cs/>
        </w:rPr>
        <w:tab/>
      </w:r>
    </w:p>
    <w:p w14:paraId="48D2C14A" w14:textId="77777777" w:rsidR="00353E5A" w:rsidRDefault="00353E5A" w:rsidP="00353E5A">
      <w:pPr>
        <w:pStyle w:val="a3"/>
        <w:ind w:left="720" w:firstLine="720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4.1  </w:t>
      </w: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การศึกษา</w:t>
      </w:r>
    </w:p>
    <w:p w14:paraId="584E125E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>
        <w:rPr>
          <w:rFonts w:ascii="TH SarabunIT๙" w:eastAsia="Angsana New" w:hAnsi="TH SarabunIT๙" w:cs="TH SarabunIT๙"/>
          <w:b/>
          <w:bCs/>
          <w:cs/>
        </w:rPr>
        <w:tab/>
      </w:r>
      <w:r w:rsidRPr="00E333BA">
        <w:rPr>
          <w:rFonts w:ascii="TH SarabunIT๙" w:eastAsia="Angsana New" w:hAnsi="TH SarabunIT๙" w:cs="TH SarabunIT๙" w:hint="cs"/>
          <w:cs/>
        </w:rPr>
        <w:t>ด้านการศึกษาในเขตองค์การบริหารส่วนตำบล</w:t>
      </w:r>
      <w:r>
        <w:rPr>
          <w:rFonts w:ascii="TH SarabunIT๙" w:eastAsia="Angsana New" w:hAnsi="TH SarabunIT๙" w:cs="TH SarabunIT๙" w:hint="cs"/>
          <w:cs/>
        </w:rPr>
        <w:t>บ้านนา</w:t>
      </w:r>
      <w:r w:rsidRPr="00E333BA">
        <w:rPr>
          <w:rFonts w:ascii="TH SarabunIT๙" w:eastAsia="Angsana New" w:hAnsi="TH SarabunIT๙" w:cs="TH SarabunIT๙" w:hint="cs"/>
          <w:cs/>
        </w:rPr>
        <w:t xml:space="preserve">  มีการจัด</w:t>
      </w:r>
      <w:r>
        <w:rPr>
          <w:rFonts w:ascii="TH SarabunIT๙" w:eastAsia="Angsana New" w:hAnsi="TH SarabunIT๙" w:cs="TH SarabunIT๙" w:hint="cs"/>
          <w:cs/>
        </w:rPr>
        <w:t>การด้านการศึกษา  โดย</w:t>
      </w:r>
      <w:r>
        <w:rPr>
          <w:rFonts w:ascii="TH SarabunIT๙" w:hAnsi="TH SarabunIT๙" w:cs="TH SarabunIT๙" w:hint="cs"/>
          <w:cs/>
        </w:rPr>
        <w:t>มี</w:t>
      </w:r>
      <w:r w:rsidRPr="009421A8">
        <w:rPr>
          <w:rFonts w:ascii="TH SarabunIT๙" w:hAnsi="TH SarabunIT๙" w:cs="TH SarabunIT๙"/>
          <w:cs/>
        </w:rPr>
        <w:t>ศูนย์พัฒนาเด็กเล็ก</w:t>
      </w:r>
      <w:r>
        <w:rPr>
          <w:rFonts w:ascii="TH SarabunIT๙" w:hAnsi="TH SarabunIT๙" w:cs="TH SarabunIT๙" w:hint="cs"/>
          <w:cs/>
        </w:rPr>
        <w:t>ขององค์การบริหารส่วนตำบลบ้านนา จำนวน  ๒ แห่ง มีโรงเรียน</w:t>
      </w:r>
      <w:r w:rsidRPr="00E333BA">
        <w:rPr>
          <w:rFonts w:ascii="TH SarabunIT๙" w:hAnsi="TH SarabunIT๙" w:cs="TH SarabunIT๙"/>
          <w:cs/>
        </w:rPr>
        <w:t>สังกัด สำนักงาน</w:t>
      </w:r>
      <w:r>
        <w:rPr>
          <w:rFonts w:ascii="TH SarabunIT๙" w:hAnsi="TH SarabunIT๙" w:cs="TH SarabunIT๙" w:hint="cs"/>
          <w:cs/>
        </w:rPr>
        <w:t>ค</w:t>
      </w:r>
      <w:r w:rsidRPr="00E333BA">
        <w:rPr>
          <w:rFonts w:ascii="TH SarabunIT๙" w:hAnsi="TH SarabunIT๙" w:cs="TH SarabunIT๙"/>
          <w:cs/>
        </w:rPr>
        <w:t xml:space="preserve">ณะกรรมการการศึกษาขั้นพื้นฐาน (สพฐ.)  </w:t>
      </w:r>
      <w:r>
        <w:rPr>
          <w:rFonts w:ascii="TH SarabunIT๙" w:hAnsi="TH SarabunIT๙" w:cs="TH SarabunIT๙" w:hint="cs"/>
          <w:cs/>
        </w:rPr>
        <w:t xml:space="preserve">จำนวน  2  แห่ง  ตามข้อมูล  ดังนี้  </w:t>
      </w:r>
    </w:p>
    <w:p w14:paraId="46237BDC" w14:textId="77777777" w:rsidR="00353E5A" w:rsidRPr="00B4725F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</w:p>
    <w:p w14:paraId="5A538D59" w14:textId="77777777" w:rsidR="00353E5A" w:rsidRPr="00E333BA" w:rsidRDefault="00353E5A" w:rsidP="00353E5A">
      <w:pPr>
        <w:pStyle w:val="4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ศูนย์พัฒนาเด็กเล็กก่อนวัยเรียน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ประจำปีการศึกษา พ.ศ. ๒๕๖4</w:t>
      </w:r>
    </w:p>
    <w:tbl>
      <w:tblPr>
        <w:tblW w:w="8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3618"/>
        <w:gridCol w:w="1038"/>
        <w:gridCol w:w="1038"/>
        <w:gridCol w:w="1038"/>
        <w:gridCol w:w="1038"/>
      </w:tblGrid>
      <w:tr w:rsidR="00353E5A" w:rsidRPr="009421A8" w14:paraId="6586253C" w14:textId="77777777" w:rsidTr="004E18E4">
        <w:trPr>
          <w:cantSplit/>
          <w:trHeight w:val="220"/>
          <w:jc w:val="center"/>
        </w:trPr>
        <w:tc>
          <w:tcPr>
            <w:tcW w:w="684" w:type="dxa"/>
            <w:vMerge w:val="restart"/>
            <w:shd w:val="clear" w:color="auto" w:fill="D6E3BC" w:themeFill="accent3" w:themeFillTint="66"/>
            <w:vAlign w:val="center"/>
          </w:tcPr>
          <w:p w14:paraId="526274C9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18" w:type="dxa"/>
            <w:vMerge w:val="restart"/>
            <w:shd w:val="clear" w:color="auto" w:fill="D6E3BC" w:themeFill="accent3" w:themeFillTint="66"/>
            <w:vAlign w:val="center"/>
          </w:tcPr>
          <w:p w14:paraId="26271A9D" w14:textId="77777777" w:rsidR="00353E5A" w:rsidRPr="00E333BA" w:rsidRDefault="00353E5A" w:rsidP="004E18E4">
            <w:pPr>
              <w:pStyle w:val="7"/>
              <w:rPr>
                <w:rFonts w:ascii="TH SarabunIT๙" w:hAnsi="TH SarabunIT๙" w:cs="TH SarabunIT๙"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1038" w:type="dxa"/>
            <w:shd w:val="clear" w:color="auto" w:fill="D6E3BC" w:themeFill="accent3" w:themeFillTint="66"/>
            <w:vAlign w:val="center"/>
          </w:tcPr>
          <w:p w14:paraId="4534B979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</w:t>
            </w:r>
          </w:p>
        </w:tc>
        <w:tc>
          <w:tcPr>
            <w:tcW w:w="3114" w:type="dxa"/>
            <w:gridSpan w:val="3"/>
            <w:shd w:val="clear" w:color="auto" w:fill="D6E3BC" w:themeFill="accent3" w:themeFillTint="66"/>
          </w:tcPr>
          <w:p w14:paraId="12BC38E4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</w:t>
            </w:r>
            <w:r w:rsidRPr="00E333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  <w:p w14:paraId="59DF45D0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</w:tr>
      <w:tr w:rsidR="00353E5A" w:rsidRPr="009421A8" w14:paraId="3DBFF585" w14:textId="77777777" w:rsidTr="004E18E4">
        <w:trPr>
          <w:cantSplit/>
          <w:trHeight w:val="180"/>
          <w:jc w:val="center"/>
        </w:trPr>
        <w:tc>
          <w:tcPr>
            <w:tcW w:w="684" w:type="dxa"/>
            <w:vMerge/>
            <w:shd w:val="clear" w:color="auto" w:fill="D6E3BC" w:themeFill="accent3" w:themeFillTint="66"/>
          </w:tcPr>
          <w:p w14:paraId="664F657B" w14:textId="77777777" w:rsidR="00353E5A" w:rsidRPr="00E333BA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18" w:type="dxa"/>
            <w:vMerge/>
            <w:shd w:val="clear" w:color="auto" w:fill="D6E3BC" w:themeFill="accent3" w:themeFillTint="66"/>
          </w:tcPr>
          <w:p w14:paraId="0EF51519" w14:textId="77777777" w:rsidR="00353E5A" w:rsidRPr="00E333BA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8" w:type="dxa"/>
            <w:shd w:val="clear" w:color="auto" w:fill="D6E3BC" w:themeFill="accent3" w:themeFillTint="66"/>
          </w:tcPr>
          <w:p w14:paraId="6B372BC2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038" w:type="dxa"/>
            <w:shd w:val="clear" w:color="auto" w:fill="D6E3BC" w:themeFill="accent3" w:themeFillTint="66"/>
          </w:tcPr>
          <w:p w14:paraId="3E969CD9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38" w:type="dxa"/>
            <w:shd w:val="clear" w:color="auto" w:fill="D6E3BC" w:themeFill="accent3" w:themeFillTint="66"/>
          </w:tcPr>
          <w:p w14:paraId="330C15E9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38" w:type="dxa"/>
            <w:shd w:val="clear" w:color="auto" w:fill="D6E3BC" w:themeFill="accent3" w:themeFillTint="66"/>
          </w:tcPr>
          <w:p w14:paraId="71B166C1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353E5A" w:rsidRPr="009421A8" w14:paraId="01983A21" w14:textId="77777777" w:rsidTr="004E18E4">
        <w:trPr>
          <w:cantSplit/>
          <w:trHeight w:val="322"/>
          <w:jc w:val="center"/>
        </w:trPr>
        <w:tc>
          <w:tcPr>
            <w:tcW w:w="684" w:type="dxa"/>
          </w:tcPr>
          <w:p w14:paraId="083ACF74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18" w:type="dxa"/>
          </w:tcPr>
          <w:p w14:paraId="53354A57" w14:textId="77777777" w:rsidR="00353E5A" w:rsidRPr="00E333BA" w:rsidRDefault="00353E5A" w:rsidP="004E18E4">
            <w:pPr>
              <w:pStyle w:val="a3"/>
              <w:rPr>
                <w:rFonts w:ascii="TH SarabunIT๙" w:hAnsi="TH SarabunIT๙" w:cs="TH SarabunIT๙"/>
              </w:rPr>
            </w:pPr>
            <w:r w:rsidRPr="00E333BA">
              <w:rPr>
                <w:rFonts w:ascii="TH SarabunIT๙" w:hAnsi="TH SarabunIT๙" w:cs="TH SarabunIT๙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 w:hint="cs"/>
                <w:cs/>
              </w:rPr>
              <w:t xml:space="preserve"> อบต.</w:t>
            </w:r>
            <w:r w:rsidRPr="00E333BA">
              <w:rPr>
                <w:rFonts w:ascii="TH SarabunIT๙" w:hAnsi="TH SarabunIT๙" w:cs="TH SarabunIT๙"/>
                <w:cs/>
              </w:rPr>
              <w:t>บ้านนา</w:t>
            </w:r>
          </w:p>
        </w:tc>
        <w:tc>
          <w:tcPr>
            <w:tcW w:w="1038" w:type="dxa"/>
          </w:tcPr>
          <w:p w14:paraId="3E71C419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038" w:type="dxa"/>
          </w:tcPr>
          <w:p w14:paraId="2D7CBA6A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038" w:type="dxa"/>
          </w:tcPr>
          <w:p w14:paraId="25084B5A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038" w:type="dxa"/>
          </w:tcPr>
          <w:p w14:paraId="4A3F832D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</w:tr>
      <w:tr w:rsidR="00353E5A" w:rsidRPr="009421A8" w14:paraId="025F4285" w14:textId="77777777" w:rsidTr="004E18E4">
        <w:trPr>
          <w:cantSplit/>
          <w:jc w:val="center"/>
        </w:trPr>
        <w:tc>
          <w:tcPr>
            <w:tcW w:w="684" w:type="dxa"/>
          </w:tcPr>
          <w:p w14:paraId="47FAC33A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33B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18" w:type="dxa"/>
          </w:tcPr>
          <w:p w14:paraId="7A206D99" w14:textId="77777777" w:rsidR="00353E5A" w:rsidRPr="00E333BA" w:rsidRDefault="00353E5A" w:rsidP="004E18E4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333BA">
              <w:rPr>
                <w:rFonts w:ascii="TH SarabunIT๙" w:hAnsi="TH SarabunIT๙" w:cs="TH SarabunIT๙"/>
                <w:cs/>
              </w:rPr>
              <w:t>ศูนย์พัฒนาเด็กเล็กบ้าน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ท่ามะปริง  </w:t>
            </w:r>
          </w:p>
        </w:tc>
        <w:tc>
          <w:tcPr>
            <w:tcW w:w="1038" w:type="dxa"/>
          </w:tcPr>
          <w:p w14:paraId="4919709B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038" w:type="dxa"/>
          </w:tcPr>
          <w:p w14:paraId="7001C50B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038" w:type="dxa"/>
          </w:tcPr>
          <w:p w14:paraId="0EF135EE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038" w:type="dxa"/>
          </w:tcPr>
          <w:p w14:paraId="56AE938C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</w:tr>
      <w:tr w:rsidR="00353E5A" w:rsidRPr="009421A8" w14:paraId="00D272A5" w14:textId="77777777" w:rsidTr="004E18E4">
        <w:trPr>
          <w:cantSplit/>
          <w:jc w:val="center"/>
        </w:trPr>
        <w:tc>
          <w:tcPr>
            <w:tcW w:w="5340" w:type="dxa"/>
            <w:gridSpan w:val="3"/>
            <w:shd w:val="clear" w:color="auto" w:fill="EAF1DD" w:themeFill="accent3" w:themeFillTint="33"/>
          </w:tcPr>
          <w:p w14:paraId="1B87A7EF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33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38" w:type="dxa"/>
            <w:shd w:val="clear" w:color="auto" w:fill="EAF1DD" w:themeFill="accent3" w:themeFillTint="33"/>
          </w:tcPr>
          <w:p w14:paraId="3E423778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</w:t>
            </w:r>
          </w:p>
        </w:tc>
        <w:tc>
          <w:tcPr>
            <w:tcW w:w="1038" w:type="dxa"/>
            <w:shd w:val="clear" w:color="auto" w:fill="EAF1DD" w:themeFill="accent3" w:themeFillTint="33"/>
          </w:tcPr>
          <w:p w14:paraId="0D56D78E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</w:p>
        </w:tc>
        <w:tc>
          <w:tcPr>
            <w:tcW w:w="1038" w:type="dxa"/>
            <w:shd w:val="clear" w:color="auto" w:fill="EAF1DD" w:themeFill="accent3" w:themeFillTint="33"/>
          </w:tcPr>
          <w:p w14:paraId="579817B6" w14:textId="77777777" w:rsidR="00353E5A" w:rsidRPr="00E333BA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</w:tbl>
    <w:p w14:paraId="2484C908" w14:textId="77777777" w:rsidR="00353E5A" w:rsidRDefault="00353E5A" w:rsidP="00353E5A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</w:p>
    <w:p w14:paraId="15210E61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E8"/>
      </w:r>
      <w:r w:rsidRPr="00B4725F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</w:p>
    <w:p w14:paraId="30314F62" w14:textId="77777777" w:rsidR="00353E5A" w:rsidRDefault="00353E5A" w:rsidP="00353E5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มีครูผู้ดูแลเด็ก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คน</w:t>
      </w:r>
    </w:p>
    <w:p w14:paraId="6EBF1DE8" w14:textId="77777777" w:rsidR="00353E5A" w:rsidRPr="009421A8" w:rsidRDefault="00353E5A" w:rsidP="00353E5A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มีผู้ช่วยครูผู้ดูแลเด็ก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คน</w:t>
      </w:r>
    </w:p>
    <w:p w14:paraId="34EB316D" w14:textId="77777777" w:rsidR="00353E5A" w:rsidRDefault="00353E5A" w:rsidP="00353E5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olor w:val="FF0000"/>
        </w:rPr>
        <w:tab/>
      </w:r>
      <w:r>
        <w:rPr>
          <w:rFonts w:ascii="TH SarabunIT๙" w:hAnsi="TH SarabunIT๙" w:cs="TH SarabunIT๙"/>
          <w:b/>
          <w:bCs/>
          <w:color w:val="FF0000"/>
        </w:rPr>
        <w:tab/>
      </w:r>
      <w:r w:rsidRPr="00B4725F">
        <w:rPr>
          <w:rFonts w:ascii="TH SarabunIT๙" w:hAnsi="TH SarabunIT๙" w:cs="TH SarabunIT๙"/>
          <w:b/>
          <w:bCs/>
          <w:color w:val="000000" w:themeColor="text1"/>
        </w:rPr>
        <w:sym w:font="Wingdings" w:char="F0E8"/>
      </w:r>
      <w:r w:rsidRPr="009421A8">
        <w:rPr>
          <w:rFonts w:ascii="TH SarabunIT๙" w:hAnsi="TH SarabunIT๙" w:cs="TH SarabunIT๙"/>
          <w:cs/>
        </w:rPr>
        <w:t>ศูนย์พัฒนาเด็กเล็กบ้าน</w:t>
      </w:r>
      <w:r>
        <w:rPr>
          <w:rFonts w:ascii="TH SarabunIT๙" w:hAnsi="TH SarabunIT๙" w:cs="TH SarabunIT๙" w:hint="cs"/>
          <w:cs/>
        </w:rPr>
        <w:t>ท่ามะปริง</w:t>
      </w:r>
      <w:r w:rsidRPr="009421A8">
        <w:rPr>
          <w:rFonts w:ascii="TH SarabunIT๙" w:hAnsi="TH SarabunIT๙" w:cs="TH SarabunIT๙"/>
          <w:cs/>
        </w:rPr>
        <w:t xml:space="preserve"> </w:t>
      </w:r>
    </w:p>
    <w:p w14:paraId="3DD3E044" w14:textId="77777777" w:rsidR="00353E5A" w:rsidRDefault="00353E5A" w:rsidP="00353E5A">
      <w:pPr>
        <w:pStyle w:val="a3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 </w:t>
      </w:r>
      <w:r w:rsidRPr="009421A8">
        <w:rPr>
          <w:rFonts w:ascii="TH SarabunIT๙" w:hAnsi="TH SarabunIT๙" w:cs="TH SarabunIT๙"/>
          <w:cs/>
        </w:rPr>
        <w:t>มีครูผู้ดูแลเด็ก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421A8">
        <w:rPr>
          <w:rFonts w:ascii="TH SarabunIT๙" w:hAnsi="TH SarabunIT๙" w:cs="TH SarabunIT๙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ab/>
      </w:r>
      <w:r w:rsidRPr="009421A8">
        <w:rPr>
          <w:rFonts w:ascii="TH SarabunIT๙" w:hAnsi="TH SarabunIT๙" w:cs="TH SarabunIT๙"/>
          <w:cs/>
        </w:rPr>
        <w:t xml:space="preserve">1 </w:t>
      </w:r>
      <w:r>
        <w:rPr>
          <w:rFonts w:ascii="TH SarabunIT๙" w:hAnsi="TH SarabunIT๙" w:cs="TH SarabunIT๙"/>
          <w:cs/>
        </w:rPr>
        <w:tab/>
      </w:r>
      <w:r w:rsidRPr="009421A8">
        <w:rPr>
          <w:rFonts w:ascii="TH SarabunIT๙" w:hAnsi="TH SarabunIT๙" w:cs="TH SarabunIT๙"/>
          <w:cs/>
        </w:rPr>
        <w:t>คน</w:t>
      </w:r>
    </w:p>
    <w:p w14:paraId="044F56FD" w14:textId="77777777" w:rsidR="00353E5A" w:rsidRDefault="00353E5A" w:rsidP="00353E5A">
      <w:pPr>
        <w:pStyle w:val="a3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 </w:t>
      </w:r>
      <w:r w:rsidRPr="009421A8">
        <w:rPr>
          <w:rFonts w:ascii="TH SarabunIT๙" w:hAnsi="TH SarabunIT๙" w:cs="TH SarabunIT๙"/>
          <w:cs/>
        </w:rPr>
        <w:t>มีผู้ช่วยครูผู้ดูแลเด็ก</w:t>
      </w:r>
      <w:r>
        <w:rPr>
          <w:rFonts w:ascii="TH SarabunIT๙" w:hAnsi="TH SarabunIT๙" w:cs="TH SarabunIT๙"/>
          <w:cs/>
        </w:rPr>
        <w:tab/>
      </w:r>
      <w:r w:rsidRPr="009421A8">
        <w:rPr>
          <w:rFonts w:ascii="TH SarabunIT๙" w:hAnsi="TH SarabunIT๙" w:cs="TH SarabunIT๙"/>
          <w:cs/>
        </w:rPr>
        <w:t xml:space="preserve">จำนวน   </w:t>
      </w:r>
      <w:r>
        <w:rPr>
          <w:rFonts w:ascii="TH SarabunIT๙" w:hAnsi="TH SarabunIT๙" w:cs="TH SarabunIT๙" w:hint="cs"/>
          <w:cs/>
        </w:rPr>
        <w:t xml:space="preserve">         2</w:t>
      </w:r>
      <w:r w:rsidRPr="009421A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9421A8">
        <w:rPr>
          <w:rFonts w:ascii="TH SarabunIT๙" w:hAnsi="TH SarabunIT๙" w:cs="TH SarabunIT๙"/>
          <w:cs/>
        </w:rPr>
        <w:t>คน</w:t>
      </w:r>
    </w:p>
    <w:p w14:paraId="72C8E9EB" w14:textId="77777777" w:rsidR="00353E5A" w:rsidRDefault="00353E5A" w:rsidP="00353E5A">
      <w:pPr>
        <w:pStyle w:val="a3"/>
        <w:rPr>
          <w:rFonts w:ascii="TH SarabunIT๙" w:hAnsi="TH SarabunIT๙" w:cs="TH SarabunIT๙"/>
        </w:rPr>
      </w:pPr>
    </w:p>
    <w:p w14:paraId="20C2DD8D" w14:textId="77777777" w:rsidR="00353E5A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</w:p>
    <w:p w14:paraId="6EBA2364" w14:textId="77777777" w:rsidR="00353E5A" w:rsidRPr="00151FE3" w:rsidRDefault="00353E5A" w:rsidP="00353E5A">
      <w:pPr>
        <w:tabs>
          <w:tab w:val="left" w:pos="1134"/>
        </w:tabs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ที่อ่านหนังสือประจำหมู่บ้าน    จำนวน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13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แห่ง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ดังนี้  </w:t>
      </w:r>
    </w:p>
    <w:p w14:paraId="75ECA3D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หมู่ที่  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14:paraId="12577543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๒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บ้านเขาปูน</w:t>
      </w:r>
    </w:p>
    <w:p w14:paraId="403A3753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๓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บ้านคณฑี</w:t>
      </w:r>
    </w:p>
    <w:p w14:paraId="14693688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๔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บ้านนาปรือ</w:t>
      </w:r>
    </w:p>
    <w:p w14:paraId="235DCEE8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๕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บ้านถ้ำสนุก</w:t>
      </w:r>
    </w:p>
    <w:p w14:paraId="60D76967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๖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บ้านเขาวง</w:t>
      </w:r>
    </w:p>
    <w:p w14:paraId="42F38D6D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๗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บ้านท่ามะปริง</w:t>
      </w:r>
    </w:p>
    <w:p w14:paraId="148575DA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๘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บ้านในง่วม</w:t>
      </w:r>
    </w:p>
    <w:p w14:paraId="5F06EB35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๙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บ้านส้านแดง</w:t>
      </w:r>
    </w:p>
    <w:p w14:paraId="277A473E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๑๐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บ้านนาแซะ</w:t>
      </w:r>
    </w:p>
    <w:p w14:paraId="190BDA16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๑๑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บ้านช่องเพลียก</w:t>
      </w:r>
    </w:p>
    <w:p w14:paraId="76BA392F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๑๒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บ้านสระยักษ์</w:t>
      </w:r>
    </w:p>
    <w:p w14:paraId="6130ACF1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หมู่ที่  ๑๓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บ้านห้วยขนุน</w:t>
      </w:r>
    </w:p>
    <w:p w14:paraId="236796E8" w14:textId="77777777" w:rsidR="00353E5A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81517B3" w14:textId="77777777" w:rsidR="00353E5A" w:rsidRPr="008F3398" w:rsidRDefault="00353E5A" w:rsidP="00353E5A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8F339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สภาเด็กและเยาวชนตำบลบ้านนา</w:t>
      </w:r>
    </w:p>
    <w:p w14:paraId="3C3B0A90" w14:textId="77777777" w:rsidR="00353E5A" w:rsidRDefault="00353E5A" w:rsidP="00353E5A">
      <w:pPr>
        <w:tabs>
          <w:tab w:val="left" w:pos="1134"/>
        </w:tabs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126BE0">
        <w:rPr>
          <w:rFonts w:ascii="TH SarabunIT๙" w:eastAsia="Angsana New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บ้านนา</w:t>
      </w:r>
      <w:r w:rsidRPr="00126B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ได้จัดตั้งสภาเด็กและเยาวชนขึ้น จำนวน  ๑  แห่ง  เพื่อ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เป็นองค์กรเครือข่ายเชื่อมโยงกลุ่มเด็กและเยาวชนใน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องค์การบริหารส่วนตำบลบ้านนา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ที่มีการดำเนิน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งานในด้านต่างๆ เข้าด้วยกันอย่างเป็นระบบ เพื่อแสวงหาแนวทางในการส่งเสริมและพัฒนาเด็กและเยาวชนภายในองค์การบริหารส่วนตำบล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ภายใต้หลักการ “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สภาเด็กและเยาวชนตำบลบ้านนา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” ซึ่งในปัจจุบันนี้สภาเด็กและเยาวชน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ป็นองค์กรนิติบุคคล ภายใต้พระราชบัญญัติส่งเสริมการพัฒนาเด็กและเยาวชนแห่งชาติ พุทธศักราช 2550 และที่แก้ไขเพิ่มเติม (ฉบับที่ 2) พ.ศ. 2560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โดยสภาเด็กและเยาวชน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มีสำนักงานตั้งอยู่ที่   องค์การบริหารส่วนตำบลบ้านนา  อำเภอเมือง  จังหวัดชุมพร  โดยได้ดำเนินการแต่งตั้งคณะกรรมการบิหารสภาเด็กและเยาวชน  เพื่อ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ส่งเสริม</w:t>
      </w:r>
      <w:r w:rsidRPr="00126BE0">
        <w:rPr>
          <w:rFonts w:ascii="TH SarabunIT๙" w:eastAsia="Angsana New" w:hAnsi="TH SarabunIT๙" w:cs="TH SarabunIT๙"/>
          <w:sz w:val="32"/>
          <w:szCs w:val="32"/>
          <w:cs/>
        </w:rPr>
        <w:t>สนับสนุน และประสานงานการดำเนินการ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ของสภาเด็กและเยาวชน  </w:t>
      </w:r>
    </w:p>
    <w:p w14:paraId="40111CAA" w14:textId="77777777" w:rsidR="00353E5A" w:rsidRDefault="00353E5A" w:rsidP="00353E5A">
      <w:pPr>
        <w:tabs>
          <w:tab w:val="left" w:pos="1134"/>
        </w:tabs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B85843D" w14:textId="77777777" w:rsidR="00353E5A" w:rsidRPr="008F3398" w:rsidRDefault="00353E5A" w:rsidP="00353E5A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3398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ข้อมูล</w:t>
      </w:r>
      <w:r w:rsidRPr="008F3398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โรงเรียนสังกัด สำนักงานคณะกรรมการการศึกษาขั้นพื้นฐาน (สพฐ.)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2"/>
        <w:gridCol w:w="857"/>
        <w:gridCol w:w="858"/>
        <w:gridCol w:w="858"/>
        <w:gridCol w:w="581"/>
        <w:gridCol w:w="581"/>
        <w:gridCol w:w="581"/>
        <w:gridCol w:w="581"/>
        <w:gridCol w:w="581"/>
        <w:gridCol w:w="581"/>
        <w:gridCol w:w="653"/>
      </w:tblGrid>
      <w:tr w:rsidR="00353E5A" w14:paraId="5F0EAE3C" w14:textId="77777777" w:rsidTr="004E18E4">
        <w:trPr>
          <w:trHeight w:val="435"/>
          <w:jc w:val="center"/>
        </w:trPr>
        <w:tc>
          <w:tcPr>
            <w:tcW w:w="2652" w:type="dxa"/>
            <w:vMerge w:val="restart"/>
            <w:shd w:val="clear" w:color="000000" w:fill="7AC2FF"/>
            <w:vAlign w:val="center"/>
            <w:hideMark/>
          </w:tcPr>
          <w:p w14:paraId="7C2F1A3B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6712" w:type="dxa"/>
            <w:gridSpan w:val="10"/>
            <w:shd w:val="clear" w:color="000000" w:fill="7AC2FF"/>
            <w:vAlign w:val="center"/>
            <w:hideMark/>
          </w:tcPr>
          <w:p w14:paraId="360E563A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</w:tr>
      <w:tr w:rsidR="00353E5A" w14:paraId="42C00605" w14:textId="77777777" w:rsidTr="004E18E4">
        <w:trPr>
          <w:trHeight w:val="435"/>
          <w:jc w:val="center"/>
        </w:trPr>
        <w:tc>
          <w:tcPr>
            <w:tcW w:w="0" w:type="auto"/>
            <w:vMerge/>
            <w:vAlign w:val="center"/>
            <w:hideMark/>
          </w:tcPr>
          <w:p w14:paraId="513F125B" w14:textId="77777777" w:rsidR="00353E5A" w:rsidRPr="00615175" w:rsidRDefault="00353E5A" w:rsidP="004E18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73" w:type="dxa"/>
            <w:gridSpan w:val="3"/>
            <w:shd w:val="clear" w:color="000000" w:fill="7AC2FF"/>
            <w:vAlign w:val="center"/>
            <w:hideMark/>
          </w:tcPr>
          <w:p w14:paraId="7BB00FB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อนุบาล</w:t>
            </w:r>
          </w:p>
        </w:tc>
        <w:tc>
          <w:tcPr>
            <w:tcW w:w="3486" w:type="dxa"/>
            <w:gridSpan w:val="6"/>
            <w:shd w:val="clear" w:color="000000" w:fill="7AC2FF"/>
            <w:vAlign w:val="center"/>
            <w:hideMark/>
          </w:tcPr>
          <w:p w14:paraId="2C58A7F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653" w:type="dxa"/>
            <w:vMerge w:val="restart"/>
            <w:shd w:val="clear" w:color="000000" w:fill="7AC2FF"/>
            <w:vAlign w:val="center"/>
            <w:hideMark/>
          </w:tcPr>
          <w:p w14:paraId="6030948E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53E5A" w14:paraId="1E55C046" w14:textId="77777777" w:rsidTr="004E18E4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5BB3C003" w14:textId="77777777" w:rsidR="00353E5A" w:rsidRPr="00615175" w:rsidRDefault="00353E5A" w:rsidP="004E18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7" w:type="dxa"/>
            <w:shd w:val="clear" w:color="000000" w:fill="7AC2FF"/>
            <w:vAlign w:val="bottom"/>
            <w:hideMark/>
          </w:tcPr>
          <w:p w14:paraId="19DA16E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อนุบาล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858" w:type="dxa"/>
            <w:shd w:val="clear" w:color="000000" w:fill="7AC2FF"/>
            <w:vAlign w:val="bottom"/>
            <w:hideMark/>
          </w:tcPr>
          <w:p w14:paraId="5EAD26EE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อนุบาล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858" w:type="dxa"/>
            <w:shd w:val="clear" w:color="000000" w:fill="7AC2FF"/>
            <w:vAlign w:val="bottom"/>
            <w:hideMark/>
          </w:tcPr>
          <w:p w14:paraId="33BB6D33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อนุบาล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3859173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4CDC8314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429D77E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2E0D800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56F585B3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581" w:type="dxa"/>
            <w:shd w:val="clear" w:color="000000" w:fill="7AC2FF"/>
            <w:vAlign w:val="center"/>
            <w:hideMark/>
          </w:tcPr>
          <w:p w14:paraId="2417193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15175">
              <w:rPr>
                <w:rFonts w:ascii="TH SarabunIT๙" w:hAnsi="TH SarabunIT๙" w:cs="TH SarabunIT๙"/>
                <w:b/>
                <w:bCs/>
                <w:cs/>
              </w:rPr>
              <w:t>ป.</w:t>
            </w:r>
            <w:r w:rsidRPr="00615175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653" w:type="dxa"/>
            <w:vMerge/>
            <w:vAlign w:val="center"/>
            <w:hideMark/>
          </w:tcPr>
          <w:p w14:paraId="252F301E" w14:textId="77777777" w:rsidR="00353E5A" w:rsidRPr="00615175" w:rsidRDefault="00353E5A" w:rsidP="004E18E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53E5A" w14:paraId="640B6D65" w14:textId="77777777" w:rsidTr="004E18E4">
        <w:trPr>
          <w:trHeight w:val="435"/>
          <w:jc w:val="center"/>
        </w:trPr>
        <w:tc>
          <w:tcPr>
            <w:tcW w:w="2652" w:type="dxa"/>
            <w:shd w:val="clear" w:color="000000" w:fill="FFFFFF"/>
            <w:vAlign w:val="center"/>
          </w:tcPr>
          <w:p w14:paraId="5ABDFAF2" w14:textId="77777777" w:rsidR="00353E5A" w:rsidRPr="0061517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๑. โรงเรียนบ้านเขาวง</w:t>
            </w:r>
          </w:p>
        </w:tc>
        <w:tc>
          <w:tcPr>
            <w:tcW w:w="857" w:type="dxa"/>
            <w:shd w:val="clear" w:color="000000" w:fill="FFFFFF"/>
            <w:vAlign w:val="center"/>
          </w:tcPr>
          <w:p w14:paraId="4550F4A0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8" w:type="dxa"/>
            <w:shd w:val="clear" w:color="000000" w:fill="FFFFFF"/>
            <w:vAlign w:val="center"/>
          </w:tcPr>
          <w:p w14:paraId="4DC56861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858" w:type="dxa"/>
            <w:shd w:val="clear" w:color="000000" w:fill="FFFFFF"/>
            <w:vAlign w:val="center"/>
          </w:tcPr>
          <w:p w14:paraId="29422B4E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6A840F8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6755613F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5180A399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4F110C22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5C0B4F3D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81" w:type="dxa"/>
            <w:shd w:val="clear" w:color="000000" w:fill="FFFFFF"/>
            <w:vAlign w:val="center"/>
          </w:tcPr>
          <w:p w14:paraId="38EBBDAA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53" w:type="dxa"/>
            <w:shd w:val="clear" w:color="000000" w:fill="FFFFFF"/>
            <w:vAlign w:val="center"/>
          </w:tcPr>
          <w:p w14:paraId="46D7E8D1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143</w:t>
            </w:r>
          </w:p>
        </w:tc>
      </w:tr>
      <w:tr w:rsidR="00353E5A" w14:paraId="06F2C8CB" w14:textId="77777777" w:rsidTr="004E18E4">
        <w:trPr>
          <w:trHeight w:val="435"/>
          <w:jc w:val="center"/>
        </w:trPr>
        <w:tc>
          <w:tcPr>
            <w:tcW w:w="2652" w:type="dxa"/>
            <w:shd w:val="clear" w:color="000000" w:fill="FFFFFF"/>
            <w:vAlign w:val="center"/>
          </w:tcPr>
          <w:p w14:paraId="2570A2DF" w14:textId="77777777" w:rsidR="00353E5A" w:rsidRPr="00615175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51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โรงเรียนบ้านท่ามะปริง</w:t>
            </w:r>
          </w:p>
        </w:tc>
        <w:tc>
          <w:tcPr>
            <w:tcW w:w="857" w:type="dxa"/>
            <w:shd w:val="clear" w:color="000000" w:fill="FFFFFF"/>
            <w:vAlign w:val="bottom"/>
          </w:tcPr>
          <w:p w14:paraId="6D24FD0E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8" w:type="dxa"/>
            <w:shd w:val="clear" w:color="000000" w:fill="FFFFFF"/>
            <w:vAlign w:val="bottom"/>
          </w:tcPr>
          <w:p w14:paraId="3F0CFD32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858" w:type="dxa"/>
            <w:shd w:val="clear" w:color="000000" w:fill="FFFFFF"/>
            <w:vAlign w:val="bottom"/>
          </w:tcPr>
          <w:p w14:paraId="705A2B6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4E40BA4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2437334D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74B7CDF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4A65510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2BE23A5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581" w:type="dxa"/>
            <w:shd w:val="clear" w:color="000000" w:fill="FFFFFF"/>
            <w:vAlign w:val="bottom"/>
          </w:tcPr>
          <w:p w14:paraId="20E59378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653" w:type="dxa"/>
            <w:shd w:val="clear" w:color="000000" w:fill="FFFFFF"/>
            <w:vAlign w:val="center"/>
          </w:tcPr>
          <w:p w14:paraId="22573757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</w:t>
            </w:r>
          </w:p>
        </w:tc>
      </w:tr>
      <w:tr w:rsidR="00353E5A" w14:paraId="07436F2F" w14:textId="77777777" w:rsidTr="004E18E4">
        <w:trPr>
          <w:trHeight w:val="435"/>
          <w:jc w:val="center"/>
        </w:trPr>
        <w:tc>
          <w:tcPr>
            <w:tcW w:w="2652" w:type="dxa"/>
            <w:shd w:val="clear" w:color="auto" w:fill="8DB3E2" w:themeFill="text2" w:themeFillTint="66"/>
            <w:vAlign w:val="center"/>
            <w:hideMark/>
          </w:tcPr>
          <w:p w14:paraId="2B0DD27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857" w:type="dxa"/>
            <w:shd w:val="clear" w:color="auto" w:fill="8DB3E2" w:themeFill="text2" w:themeFillTint="66"/>
            <w:vAlign w:val="center"/>
          </w:tcPr>
          <w:p w14:paraId="4C4FD3FB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8" w:type="dxa"/>
            <w:shd w:val="clear" w:color="auto" w:fill="8DB3E2" w:themeFill="text2" w:themeFillTint="66"/>
            <w:vAlign w:val="center"/>
          </w:tcPr>
          <w:p w14:paraId="2D84193B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858" w:type="dxa"/>
            <w:shd w:val="clear" w:color="auto" w:fill="8DB3E2" w:themeFill="text2" w:themeFillTint="66"/>
            <w:vAlign w:val="center"/>
          </w:tcPr>
          <w:p w14:paraId="3FC8A621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33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0F9A1496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36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251474BE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36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1CCF63F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45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5B3B6E8C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38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120CCCF3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581" w:type="dxa"/>
            <w:shd w:val="clear" w:color="auto" w:fill="8DB3E2" w:themeFill="text2" w:themeFillTint="66"/>
            <w:vAlign w:val="center"/>
          </w:tcPr>
          <w:p w14:paraId="101F42D3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653" w:type="dxa"/>
            <w:shd w:val="clear" w:color="auto" w:fill="8DB3E2" w:themeFill="text2" w:themeFillTint="66"/>
            <w:vAlign w:val="center"/>
            <w:hideMark/>
          </w:tcPr>
          <w:p w14:paraId="1A534324" w14:textId="77777777" w:rsidR="00353E5A" w:rsidRPr="00615175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293</w:t>
            </w:r>
          </w:p>
        </w:tc>
      </w:tr>
    </w:tbl>
    <w:p w14:paraId="410D0CE8" w14:textId="77777777" w:rsidR="00353E5A" w:rsidRDefault="00353E5A" w:rsidP="00353E5A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lang w:eastAsia="zh-CN"/>
        </w:rPr>
      </w:pPr>
      <w:r w:rsidRPr="00E20BD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หมายเหตุ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:  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ข้อมูลจาก</w:t>
      </w:r>
      <w:r w:rsidRPr="004C5B7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  <w:r w:rsidRPr="00E20BD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ณ </w:t>
      </w:r>
      <w:r w:rsidRPr="004C5B7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10 มิถุนายน</w:t>
      </w:r>
      <w:r w:rsidRPr="004C5B7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๒๕๖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  <w:lang w:eastAsia="zh-CN"/>
        </w:rPr>
        <w:t>4</w:t>
      </w:r>
    </w:p>
    <w:p w14:paraId="2CB4E7EA" w14:textId="77777777" w:rsidR="00353E5A" w:rsidRDefault="00353E5A" w:rsidP="00353E5A">
      <w:pPr>
        <w:rPr>
          <w:rFonts w:ascii="TH SarabunIT๙" w:eastAsia="Angsana New" w:hAnsi="TH SarabunIT๙" w:cs="TH SarabunIT๙"/>
          <w:b/>
          <w:bCs/>
          <w:sz w:val="36"/>
          <w:szCs w:val="36"/>
          <w:lang w:eastAsia="zh-CN"/>
        </w:rPr>
      </w:pPr>
    </w:p>
    <w:p w14:paraId="3331C85C" w14:textId="77777777" w:rsidR="00353E5A" w:rsidRDefault="00353E5A" w:rsidP="00353E5A">
      <w:pPr>
        <w:ind w:firstLine="720"/>
        <w:rPr>
          <w:rFonts w:ascii="TH SarabunIT๙" w:eastAsia="Angsana New" w:hAnsi="TH SarabunIT๙" w:cs="TH SarabunIT๙"/>
          <w:b/>
          <w:bCs/>
          <w:sz w:val="36"/>
          <w:szCs w:val="36"/>
          <w:lang w:eastAsia="zh-CN"/>
        </w:rPr>
      </w:pP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4.2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  <w:lang w:eastAsia="zh-CN"/>
        </w:rPr>
        <w:t xml:space="preserve"> </w:t>
      </w: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สาธารณสุข</w:t>
      </w:r>
    </w:p>
    <w:p w14:paraId="17E04EC9" w14:textId="77777777" w:rsidR="00353E5A" w:rsidRPr="002C2C38" w:rsidRDefault="00353E5A" w:rsidP="00353E5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C2C38">
        <w:rPr>
          <w:rFonts w:ascii="TH SarabunIT๙" w:hAnsi="TH SarabunIT๙" w:cs="TH SarabunIT๙"/>
          <w:sz w:val="32"/>
          <w:szCs w:val="32"/>
          <w:cs/>
        </w:rPr>
        <w:t>การสาธารณสุข</w:t>
      </w:r>
    </w:p>
    <w:p w14:paraId="133B34F0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ตำบลบ้านนา มีโรงพยาบาลส่งเสริมสุขภาพตำบล ที่ให้บริการทางด้านอนามัยขั้นพื้นฐานแก่ประชาชน  ได้แก่ โรงพยาบาลส่งเสริมสุขภาพตำบลบ้านนา ตั้งอยู่ หมู่ที่ ๖ บ้านเขาวง ให้บริการประชาชนในหมู่ที่ ๑,๒,๓,๔,๕,๖,๗,๙,๑๑,๑๒,๑๓  รวมจำนวน  ๑๑  หมู่บ้าน  อีก  ๒  หมู่บ้าน  ได้แก่หมู่ที่  ๘  และหมู่ที่ ๑๐  นั้น  ใช้บริการจากโรงพยาบาลส่งเสริมสุขภาพตำบลบ้านท่าไม้ลาย  ซึ่งตั้งอยู่ในเขตตำบลวังใหม่</w:t>
      </w:r>
    </w:p>
    <w:p w14:paraId="616A8C57" w14:textId="77777777" w:rsidR="00353E5A" w:rsidRPr="006644C6" w:rsidRDefault="00353E5A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นอกจากนี้ ในตำบลยังมีการแต่งตั้งอาสาสมัครสาธารณสุขประจำหมู่บ้าน(อสม.) และผู้สื่อข่าวสาธารณสุข  ซึ่งคัดเลือกจากประชาชนในหมู่บ้าน  เพื่อให้การช่วยเหลือทางด้านสาธารณสุขขั้นพื้นฐานในหมู่บ้าน</w:t>
      </w:r>
    </w:p>
    <w:p w14:paraId="4F96C570" w14:textId="77777777" w:rsidR="00353E5A" w:rsidRPr="006644C6" w:rsidRDefault="00353E5A" w:rsidP="00353E5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b/>
          <w:bCs/>
          <w:sz w:val="32"/>
          <w:szCs w:val="32"/>
          <w:cs/>
        </w:rPr>
        <w:t>ความปลอดภัยในชีวิตและทรัพย์สิน</w:t>
      </w:r>
    </w:p>
    <w:p w14:paraId="66213FBD" w14:textId="77777777" w:rsidR="00353E5A" w:rsidRPr="006644C6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สถานีตำรวจตำบลบ้านนาในขณะนี้ยังไม่มีสถานีตำรวจในตำบล การดูแลและการรักษาความสงบเรียบร้อยในชีวิตและทรัพย์สิน จึงอยู่ในเขตความรับผิดชอบของสถานีตำรวจภูธรตำบลวังใหม่</w:t>
      </w:r>
    </w:p>
    <w:p w14:paraId="24971EA3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</w:r>
      <w:r w:rsidRPr="006644C6">
        <w:rPr>
          <w:rFonts w:ascii="TH SarabunIT๙" w:hAnsi="TH SarabunIT๙" w:cs="TH SarabunIT๙"/>
          <w:sz w:val="32"/>
          <w:szCs w:val="32"/>
          <w:cs/>
        </w:rPr>
        <w:tab/>
        <w:t>การดูแลรักษาความปลอดภัยอื่นๆ</w:t>
      </w:r>
      <w:r w:rsidRPr="006644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44C6">
        <w:rPr>
          <w:rFonts w:ascii="TH SarabunIT๙" w:hAnsi="TH SarabunIT๙" w:cs="TH SarabunIT๙"/>
          <w:sz w:val="32"/>
          <w:szCs w:val="32"/>
          <w:cs/>
        </w:rPr>
        <w:t>ในการดูแลรักษาความสงบเรียบร้อยภายในหมู่บ้านและตำบล  นอกเหนือจากหน้าที่และความรับผิดชอบ  ของเจ้าหน้าที่ตำรวจแล้ว  ตำบลบ้านนา ยังมีตำรวจชุมชน(ตชต.) และอาสาสมัครป้องกันภัยฝ่ายพลเรือน(อปพร.)  ช่วยเหลือในการดูแลรักษาความสงบเรียบร้อย   โดยมีการจัดเวรยามและตั้งป้อมยามเพื่อปฏิบัติหน้าที่คุ้มครอง  ป้องกันชีวิตและทรัพย์สินของราษฎร</w:t>
      </w:r>
    </w:p>
    <w:p w14:paraId="547F190C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F0C64A" w14:textId="77777777" w:rsidR="00353E5A" w:rsidRPr="00410DB5" w:rsidRDefault="00353E5A" w:rsidP="00353E5A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1F3D20E" w14:textId="77777777" w:rsidR="00353E5A" w:rsidRPr="00456F8F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๔.๓ อาชญากรรม</w:t>
      </w:r>
    </w:p>
    <w:p w14:paraId="31CE66BC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>บ้านนา</w:t>
      </w:r>
      <w:r w:rsidRPr="009421A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>ไม่มีเหตุอาชญากรรมเกิดขึ้น  แต่มีเหตุการณ์ลัก</w:t>
      </w:r>
      <w:r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 xml:space="preserve">ขโมยทรัพย์สินประชาชน  </w:t>
      </w:r>
      <w:r w:rsidRPr="009421A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 xml:space="preserve">  ซึ่งองค์การบริหารส่วนตำบล</w:t>
      </w:r>
      <w:r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>บ้านนา</w:t>
      </w:r>
      <w:r w:rsidRPr="009421A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 xml:space="preserve">ก็ได้ดำเนินการป้องกันการเกิดเหตุดังกล่าว </w:t>
      </w:r>
      <w:r w:rsidRPr="009421A8">
        <w:rPr>
          <w:rFonts w:ascii="TH SarabunIT๙" w:hAnsi="TH SarabunIT๙" w:cs="TH SarabunIT๙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ส่วนมากครัวเรือนมีการป้องกันอุบัติภัยอย่างถูกวิธีมีความปลอดภัยในชีวิตและทรัพย์สิน ปัญหาคือจากข้อมูลที่สำรวจพบว่ามีการป้องกันอุบัติเหตุ  อาชญากรรม  วิธีการแก้ปัญหาขององค์การบริหารส่วนตำบล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ในปีงบประมาณ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นั้นได้บรรจุโครงการติดตั้ง</w:t>
      </w:r>
      <w:r>
        <w:rPr>
          <w:rFonts w:ascii="TH SarabunIT๙" w:hAnsi="TH SarabunIT๙" w:cs="TH SarabunIT๙" w:hint="cs"/>
          <w:sz w:val="32"/>
          <w:szCs w:val="32"/>
          <w:cs/>
        </w:rPr>
        <w:t>ไฟฟ้าสาธารณะบริเวณจุดเสี่ยง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ในแผนพัฒนาท้องถิ่น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421A8">
        <w:rPr>
          <w:rFonts w:ascii="TH SarabunIT๙" w:hAnsi="TH SarabunIT๙" w:cs="TH SarabunIT๙"/>
          <w:sz w:val="32"/>
          <w:szCs w:val="32"/>
          <w:cs/>
        </w:rPr>
        <w:t>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9421A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เรียบร้อยแล้ว รวมทั้งได้ตั้งจุดตรวจ จุดสกัด จุดบริการ  ในช่วงเทศกาลที่มีวันหยุดหลายวันเพื่ออำนวยความสะดวกให้กับประชาชน</w:t>
      </w:r>
    </w:p>
    <w:p w14:paraId="564819AE" w14:textId="77777777" w:rsidR="00353E5A" w:rsidRPr="009421A8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14:paraId="270E0AD2" w14:textId="77777777" w:rsidR="00353E5A" w:rsidRPr="00456F8F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๔.๔ ยาเสพติด</w:t>
      </w:r>
    </w:p>
    <w:p w14:paraId="60C1CF43" w14:textId="77777777" w:rsidR="00353E5A" w:rsidRPr="009421A8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ปัญหายาเสพติดในองค์การบริหารส่วนตำบล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จากการที่ทางสถานีตำรวจภูธร</w:t>
      </w:r>
      <w:r>
        <w:rPr>
          <w:rFonts w:ascii="TH SarabunIT๙" w:hAnsi="TH SarabunIT๙" w:cs="TH SarabunIT๙"/>
          <w:sz w:val="32"/>
          <w:szCs w:val="32"/>
          <w:cs/>
        </w:rPr>
        <w:t>เมือง</w:t>
      </w:r>
      <w:r w:rsidRPr="009421A8">
        <w:rPr>
          <w:rFonts w:ascii="TH SarabunIT๙" w:hAnsi="TH SarabunIT๙" w:cs="TH SarabunIT๙"/>
          <w:sz w:val="32"/>
          <w:szCs w:val="32"/>
          <w:cs/>
        </w:rPr>
        <w:t>ได้แจ้งให้กับองค์การบริหารส่วนตำบล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ทราบนั้นพบว่าในเขตองค์การบริหารส่วนตำบล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มีผู้ที่ติดยาเสพติดแต่เมื่อเทียบกับพื้นที่อื่นถือว่าน้อย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ที่ช่วยสอดส่องดูแลอยู่เป็นประจำ การแก้ไขปัญหาขององค์การบริหารส่วนตำบล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สามารถทำได้เฉพาะตามอำนาจหน้าที่เท่านั้น เช่น การณรงค์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ก็ได้ให้ความร่วมมือมาโดยตลอด  </w:t>
      </w:r>
    </w:p>
    <w:p w14:paraId="0639274B" w14:textId="77777777" w:rsidR="00353E5A" w:rsidRPr="00456F8F" w:rsidRDefault="00353E5A" w:rsidP="00353E5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๔.๕  </w:t>
      </w: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การสังคมสังเคราะห์</w:t>
      </w:r>
    </w:p>
    <w:p w14:paraId="59A51594" w14:textId="77777777" w:rsidR="00353E5A" w:rsidRPr="009421A8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ได้ดำเนินการด้านสงคมสังเคราะห์ ดังนี้</w:t>
      </w:r>
    </w:p>
    <w:p w14:paraId="2D39A47C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(๑) ดำเนินการจ่ายเบี้ยยังชีพให้กับผู้สูงอายุ  ผู้พิการ  และผู้ป่วยเอดส์  </w:t>
      </w:r>
    </w:p>
    <w:p w14:paraId="1767FB19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421A8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421A8">
        <w:rPr>
          <w:rFonts w:ascii="TH SarabunIT๙" w:hAnsi="TH SarabunIT๙" w:cs="TH SarabunIT๙"/>
          <w:sz w:val="32"/>
          <w:szCs w:val="32"/>
          <w:cs/>
        </w:rPr>
        <w:t>รับลงทะเบียนและประสานโครงการเงินอุดหนุนเพื่อการเลี้ยงดูเด็กแรกเกิด</w:t>
      </w:r>
    </w:p>
    <w:p w14:paraId="0B189D97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421A8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ประสานการทำบัตรผู้พิการ</w:t>
      </w:r>
    </w:p>
    <w:p w14:paraId="4A62637A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421A8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 จัดตั้งโรงเรียนผู้สูงอายุ</w:t>
      </w:r>
    </w:p>
    <w:p w14:paraId="3B8F0CF2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(๕)  ดำเนินการโครงการฝึกอบรมทักษะอาชีพให้กับประชาชนทั่วไป</w:t>
      </w:r>
    </w:p>
    <w:p w14:paraId="79F080A5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(๖) ดำเนิน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โครงการสงเคราะห์ครองครัวผู้ยากไร้ที่ตกเกณฑ์ จปฐ. 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</w:p>
    <w:p w14:paraId="1A8426E4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(๗)ดำเนิน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โครงการสร้างและซ่อมที่อยู่อาศัยให้กับผู้ยากไร้ รายได้น้อย ผู้ด้อยโอกาสไร้ที่พึ่ง </w:t>
      </w:r>
    </w:p>
    <w:p w14:paraId="5AD4B080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(๘)</w:t>
      </w:r>
      <w:r w:rsidRPr="009421A8">
        <w:rPr>
          <w:rFonts w:ascii="TH SarabunIT๙" w:hAnsi="TH SarabunIT๙" w:cs="TH SarabunIT๙"/>
          <w:sz w:val="32"/>
          <w:szCs w:val="32"/>
          <w:cs/>
        </w:rPr>
        <w:t>อุดหนุนกองทุนสวัสดิการชุมชน</w:t>
      </w:r>
    </w:p>
    <w:p w14:paraId="2C83F6C4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(๙)  ประสานการให้ความช่วยเหลือของจังหวัด อำเภอ หน่วยงานต่างๆ ที่ให้การสนับสนุน</w:t>
      </w:r>
    </w:p>
    <w:p w14:paraId="5D9E95FE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7ED147B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D37790A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42B63F9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FA74482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EFC357F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C9D3629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6338176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0FA590C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F36D848" w14:textId="77777777" w:rsidR="00353E5A" w:rsidRPr="00410DB5" w:rsidRDefault="00353E5A" w:rsidP="00353E5A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36142177" w14:textId="77777777" w:rsidR="00353E5A" w:rsidRDefault="004C19C1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  <w:noProof/>
        </w:rPr>
        <w:pict w14:anchorId="77FE631E">
          <v:roundrect id="_x0000_s1036" style="position:absolute;margin-left:1.05pt;margin-top:1.5pt;width:147.8pt;height:27.75pt;z-index:251669504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05EA5B43" w14:textId="77777777" w:rsidR="00353E5A" w:rsidRPr="00E333BA" w:rsidRDefault="00353E5A" w:rsidP="00353E5A">
                  <w:pPr>
                    <w:rPr>
                      <w:rFonts w:ascii="TH SarabunIT๙" w:hAnsi="TH SarabunIT๙" w:cs="TH SarabunIT๙"/>
                    </w:rPr>
                  </w:pPr>
                  <w:r w:rsidRPr="00E9571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5. ระบบบริการพื้นฐาน</w:t>
                  </w:r>
                </w:p>
              </w:txbxContent>
            </v:textbox>
          </v:roundrect>
        </w:pict>
      </w:r>
    </w:p>
    <w:p w14:paraId="3D54ADDE" w14:textId="77777777" w:rsidR="00353E5A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</w:p>
    <w:p w14:paraId="749EFD1B" w14:textId="77777777" w:rsidR="00353E5A" w:rsidRPr="00E95719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ab/>
      </w:r>
      <w:r w:rsidRPr="00E9571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5.1 การคมนาคมขนส่ง</w:t>
      </w:r>
    </w:p>
    <w:p w14:paraId="1260DE63" w14:textId="77777777" w:rsidR="00353E5A" w:rsidRPr="00FB5EB3" w:rsidRDefault="00353E5A" w:rsidP="00353E5A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ab/>
        <w:t>องค์การบริหารส่วนต</w:t>
      </w:r>
      <w:r w:rsidRPr="00FB5EB3"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>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มีถนนสายเอเชียตัดผ่าน แต่มี</w:t>
      </w: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 xml:space="preserve"> บขส.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ตั้งอยู่ในตำบลขุนกระทิง และ</w:t>
      </w: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>เป็นเส้นทางที่รถประจำทางวิ่งผ่านโดยวิ่งจากขนส่ง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ชุมพร</w:t>
      </w: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ผ่านตำบลบ้านนา ไปตำบลถ้ำสิงห์</w:t>
      </w:r>
    </w:p>
    <w:p w14:paraId="29402CE5" w14:textId="77777777" w:rsidR="00353E5A" w:rsidRPr="00410DB5" w:rsidRDefault="00353E5A" w:rsidP="00353E5A">
      <w:pPr>
        <w:ind w:left="142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07181F" w14:textId="77777777" w:rsidR="00353E5A" w:rsidRPr="00FC6FCE" w:rsidRDefault="00353E5A" w:rsidP="00353E5A">
      <w:pPr>
        <w:pStyle w:val="a3"/>
        <w:ind w:firstLine="72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5.2 การไฟฟ้า</w:t>
      </w:r>
    </w:p>
    <w:p w14:paraId="11352951" w14:textId="77777777" w:rsidR="00353E5A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การขยายเขตไฟฟ้า ปัจจุบันมีไฟฟ้าใ</w:t>
      </w:r>
      <w:r>
        <w:rPr>
          <w:rFonts w:ascii="TH SarabunIT๙" w:hAnsi="TH SarabunIT๙" w:cs="TH SarabunIT๙"/>
          <w:sz w:val="32"/>
          <w:szCs w:val="32"/>
          <w:cs/>
        </w:rPr>
        <w:t xml:space="preserve">ช้ทุกครัวเรือน คิดเป็น </w:t>
      </w:r>
      <w:r>
        <w:rPr>
          <w:rFonts w:ascii="TH SarabunIT๙" w:hAnsi="TH SarabunIT๙" w:cs="TH SarabunIT๙" w:hint="cs"/>
          <w:sz w:val="32"/>
          <w:szCs w:val="32"/>
          <w:cs/>
        </w:rPr>
        <w:t>99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421A8">
        <w:rPr>
          <w:rFonts w:ascii="TH SarabunIT๙" w:hAnsi="TH SarabunIT๙" w:cs="TH SarabunIT๙"/>
          <w:sz w:val="32"/>
          <w:szCs w:val="32"/>
          <w:cs/>
        </w:rPr>
        <w:t>เซ็นต์  ปัญหาคือไฟฟ้าส่องสว่างทางหรือที่สาธารณะยังไม่สามารถดำเนินการ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องค์การบริหารส่วนตำบลจึง</w:t>
      </w:r>
      <w:r>
        <w:rPr>
          <w:rFonts w:ascii="TH SarabunIT๙" w:hAnsi="TH SarabunIT๙" w:cs="TH SarabunIT๙" w:hint="cs"/>
          <w:sz w:val="32"/>
          <w:szCs w:val="32"/>
          <w:cs/>
        </w:rPr>
        <w:t>หาแนวทางเพื่อดำเนินการ</w:t>
      </w:r>
    </w:p>
    <w:p w14:paraId="3F7EC9EA" w14:textId="77777777" w:rsidR="00353E5A" w:rsidRPr="00410DB5" w:rsidRDefault="00353E5A" w:rsidP="00353E5A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E14E667" w14:textId="77777777" w:rsidR="00353E5A" w:rsidRPr="00FC6FCE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FC6FCE">
        <w:rPr>
          <w:rFonts w:ascii="TH SarabunIT๙" w:hAnsi="TH SarabunIT๙" w:cs="TH SarabunIT๙"/>
          <w:b/>
          <w:bCs/>
          <w:sz w:val="36"/>
          <w:szCs w:val="36"/>
          <w:cs/>
        </w:rPr>
        <w:t>๕.๓ การประปา</w:t>
      </w:r>
    </w:p>
    <w:p w14:paraId="02D7F9CE" w14:textId="77777777" w:rsidR="00353E5A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การประปา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9421A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ไม่มีกิจการประปาแต่ละหมู่บ้านได้บริหารจัดการเอง และทุกหมู่บ้านสามารถให้บริการได้ครอบคลุมทุกหลังคาเรือน  คิดเป็น </w:t>
      </w:r>
      <w:r>
        <w:rPr>
          <w:rFonts w:ascii="TH SarabunIT๙" w:hAnsi="TH SarabunIT๙" w:cs="TH SarabunIT๙" w:hint="cs"/>
          <w:sz w:val="32"/>
          <w:szCs w:val="32"/>
          <w:cs/>
        </w:rPr>
        <w:t>80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เปอร์เซ็นต์  แต่จะมีปัญหาในปีที่ผ่านมามีบางหมู่บ้านที่เกิดปัญหาภัยแล้งซึ่งทางองค์การบริหารส่วนตำบล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บ้านนาได้แก้ไขป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421A8">
        <w:rPr>
          <w:rFonts w:ascii="TH SarabunIT๙" w:hAnsi="TH SarabunIT๙" w:cs="TH SarabunIT๙"/>
          <w:sz w:val="32"/>
          <w:szCs w:val="32"/>
          <w:cs/>
        </w:rPr>
        <w:t>ญหาโดยการ</w:t>
      </w:r>
      <w:r>
        <w:rPr>
          <w:rFonts w:ascii="TH SarabunIT๙" w:hAnsi="TH SarabunIT๙" w:cs="TH SarabunIT๙" w:hint="cs"/>
          <w:sz w:val="32"/>
          <w:szCs w:val="32"/>
          <w:cs/>
        </w:rPr>
        <w:t>นำน้ำประปาไปใส่ถัง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ประปาและสามารถแก้ไขปัญหาให้ประชาชนได้ องค์การบริหารส่วนตำบลก็ได้นำโครงการเกี่ยวกั</w:t>
      </w:r>
      <w:r>
        <w:rPr>
          <w:rFonts w:ascii="TH SarabunIT๙" w:hAnsi="TH SarabunIT๙" w:cs="TH SarabunIT๙"/>
          <w:sz w:val="32"/>
          <w:szCs w:val="32"/>
          <w:cs/>
        </w:rPr>
        <w:t>บพัฒนาแหล่งน้ำบรรจุในแผนพัฒนา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421A8">
        <w:rPr>
          <w:rFonts w:ascii="TH SarabunIT๙" w:hAnsi="TH SarabunIT๙" w:cs="TH SarabunIT๙"/>
          <w:sz w:val="32"/>
          <w:szCs w:val="32"/>
          <w:cs/>
        </w:rPr>
        <w:t>ปีเพื่อที่จะพิจารณาดำเนินการในปีต่อไปเมื่อมีงบประมาณและความจำเป็นก็สามารถดำเนินโครงการได้ต่อเนื่องเพื่อตอบสนองต่อความต้องการของประชาชนต่อไป</w:t>
      </w:r>
      <w:r w:rsidRPr="00FC6FCE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แหล่งน้ำดิบที่ใช้ผลิตน้ำประปาได้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96F508" w14:textId="77777777" w:rsidR="00353E5A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42F94A" w14:textId="77777777" w:rsidR="00353E5A" w:rsidRPr="00FC6FCE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ab/>
      </w:r>
      <w:r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5.4 โทรศัพท์</w:t>
      </w:r>
    </w:p>
    <w:p w14:paraId="7862845D" w14:textId="77777777" w:rsidR="00353E5A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ปัจจุบันในพื้นที่องค์การบริหารส่วนตำบลบ้านนา  ไม่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มีโทรศัพท์สาธารณะ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เนื่องจากประชาชนได้นิยมใช้</w:t>
      </w:r>
      <w:r w:rsidRPr="009421A8">
        <w:rPr>
          <w:rFonts w:ascii="TH SarabunIT๙" w:hAnsi="TH SarabunIT๙" w:cs="TH SarabunIT๙"/>
          <w:sz w:val="32"/>
          <w:szCs w:val="32"/>
          <w:cs/>
        </w:rPr>
        <w:t>โทรศัพท์ส่วนบุคคล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แทน ซึ่งสามารถติดต่อสื่อสารได้รวดเร็ว และสามารถใช้ระบบอินเตอร์เน็ต หรือเน็ตประชารัฐซึ่งมีจุดบริการบริเวณศาลาประจำหมู่บ้าน เช่น  โทรศัพท์มือถือ  สำหรับสถานที่ราชการ  ยังคงใช้ระบบโทรศัพท์พื้นฐานในการติดต่อสื่อสาร  ใช้อยู่</w:t>
      </w:r>
    </w:p>
    <w:p w14:paraId="767CE6FB" w14:textId="77777777" w:rsidR="00353E5A" w:rsidRPr="00410DB5" w:rsidRDefault="00353E5A" w:rsidP="00353E5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B62D7C" w14:textId="77777777" w:rsidR="00353E5A" w:rsidRPr="00FC6FCE" w:rsidRDefault="00353E5A" w:rsidP="00353E5A">
      <w:pPr>
        <w:pStyle w:val="a3"/>
        <w:ind w:firstLine="720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5.5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ระบบโลจิสติกส์ (</w:t>
      </w:r>
      <w:r>
        <w:rPr>
          <w:rFonts w:ascii="TH SarabunIT๙" w:eastAsia="Angsana New" w:hAnsi="TH SarabunIT๙" w:cs="TH SarabunIT๙"/>
          <w:b/>
          <w:bCs/>
          <w:sz w:val="36"/>
          <w:szCs w:val="36"/>
        </w:rPr>
        <w:t>Logistics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) หรือการขนส่ง</w:t>
      </w:r>
    </w:p>
    <w:p w14:paraId="57FBC317" w14:textId="77777777" w:rsidR="00353E5A" w:rsidRDefault="00353E5A" w:rsidP="00353E5A">
      <w:pPr>
        <w:pStyle w:val="a3"/>
        <w:tabs>
          <w:tab w:val="left" w:pos="1701"/>
        </w:tabs>
        <w:rPr>
          <w:rFonts w:ascii="TH SarabunIT๙" w:hAnsi="TH SarabunIT๙" w:cs="TH SarabunIT๙"/>
        </w:rPr>
      </w:pPr>
      <w:r w:rsidRPr="009421A8">
        <w:rPr>
          <w:rFonts w:ascii="TH SarabunIT๙" w:eastAsia="Angsana New" w:hAnsi="TH SarabunIT๙" w:cs="TH SarabunIT๙"/>
        </w:rPr>
        <w:tab/>
      </w:r>
      <w:r w:rsidRPr="009421A8"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  <w:cs/>
        </w:rPr>
        <w:t xml:space="preserve">องค์การบริหารส่วนตำบลบ้านนา  </w:t>
      </w:r>
      <w:r w:rsidRPr="009421A8">
        <w:rPr>
          <w:rFonts w:ascii="TH SarabunIT๙" w:eastAsia="Angsana New" w:hAnsi="TH SarabunIT๙" w:cs="TH SarabunIT๙"/>
          <w:cs/>
        </w:rPr>
        <w:t xml:space="preserve">ไม่มีไปรษณีย์  </w:t>
      </w:r>
      <w:r>
        <w:rPr>
          <w:rFonts w:ascii="TH SarabunIT๙" w:eastAsia="Angsana New" w:hAnsi="TH SarabunIT๙" w:cs="TH SarabunIT๙" w:hint="cs"/>
          <w:cs/>
        </w:rPr>
        <w:t>แต่มีบริการ</w:t>
      </w:r>
      <w:r w:rsidRPr="009421A8">
        <w:rPr>
          <w:rFonts w:ascii="TH SarabunIT๙" w:eastAsia="Angsana New" w:hAnsi="TH SarabunIT๙" w:cs="TH SarabunIT๙"/>
          <w:cs/>
        </w:rPr>
        <w:t>ไปรษณีย์</w:t>
      </w:r>
      <w:r>
        <w:rPr>
          <w:rFonts w:ascii="TH SarabunIT๙" w:eastAsia="Angsana New" w:hAnsi="TH SarabunIT๙" w:cs="TH SarabunIT๙" w:hint="cs"/>
          <w:cs/>
        </w:rPr>
        <w:t xml:space="preserve">สี่แยกปฐมพร  ซึ่งมี  จำนวน  </w:t>
      </w:r>
      <w:r w:rsidRPr="009421A8">
        <w:rPr>
          <w:rFonts w:ascii="TH SarabunIT๙" w:eastAsia="Angsana New" w:hAnsi="TH SarabunIT๙" w:cs="TH SarabunIT๙"/>
          <w:cs/>
        </w:rPr>
        <w:t>1  แห่ง</w:t>
      </w:r>
      <w:r w:rsidRPr="009421A8">
        <w:rPr>
          <w:rFonts w:ascii="TH SarabunIT๙" w:hAnsi="TH SarabunIT๙" w:cs="TH SarabunIT๙"/>
          <w:cs/>
        </w:rPr>
        <w:t xml:space="preserve">ให้บริการ เวลา  ๐๘.๐๐ </w:t>
      </w:r>
      <w:r w:rsidRPr="009421A8">
        <w:rPr>
          <w:rFonts w:ascii="TH SarabunIT๙" w:hAnsi="TH SarabunIT๙" w:cs="TH SarabunIT๙"/>
        </w:rPr>
        <w:t>–</w:t>
      </w:r>
      <w:r w:rsidRPr="009421A8">
        <w:rPr>
          <w:rFonts w:ascii="TH SarabunIT๙" w:hAnsi="TH SarabunIT๙" w:cs="TH SarabunIT๙"/>
          <w:cs/>
        </w:rPr>
        <w:t xml:space="preserve">  ๑๖.๐๐ น.  ในวันจันทร์ </w:t>
      </w:r>
      <w:r w:rsidRPr="009421A8">
        <w:rPr>
          <w:rFonts w:ascii="TH SarabunIT๙" w:hAnsi="TH SarabunIT๙" w:cs="TH SarabunIT๙"/>
        </w:rPr>
        <w:t xml:space="preserve">– </w:t>
      </w:r>
      <w:r w:rsidRPr="009421A8">
        <w:rPr>
          <w:rFonts w:ascii="TH SarabunIT๙" w:hAnsi="TH SarabunIT๙" w:cs="TH SarabunIT๙"/>
          <w:cs/>
        </w:rPr>
        <w:t>เสาร์ (วันเสาร์ครึ่งวัน)  หยุดวันอาทิตย์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  มีบริการให้ใช้อินเตอร์เน็ตฟรี  ที่สำนักงานองค์การบริหารส่วนตำบลบ้านนา</w:t>
      </w:r>
    </w:p>
    <w:p w14:paraId="70782969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  องค์การบริหารส่วนตำบลบ้านนา  มีวัสดุ ครุภัณฑ์ในการปฏิบัติหน้าที่  แต่ก็มีบางรายการที่ยังคลาดแคลนเนื่องจากมีงบประมาณไม่เพียงพอ วัสดุ ครุภัณฑ์ต่างๆ นั้นมีไว้สำหรับการปฏิบัติหน้าที่ของเจ้าหน้าที่องค์การบริหารส่วนตำบลบ้านนาในการดำเนินภารกิจบริการสาธารณะเพื่อประโยชน์ของประชาชนเท่านั้น  แต่หากประชาชนเดือดร้อน หรือหน่วยงานอื่นเดือนร้อน ก็สามารถมายืมใช้ได้</w:t>
      </w:r>
    </w:p>
    <w:p w14:paraId="4CD99C1A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53466E21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4FFBDC47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0C3E660A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50DD43BB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537C3C51" w14:textId="77777777" w:rsidR="00353E5A" w:rsidRDefault="00353E5A" w:rsidP="00353E5A">
      <w:pPr>
        <w:pStyle w:val="a3"/>
        <w:tabs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6022D208" w14:textId="77777777" w:rsidR="00353E5A" w:rsidRDefault="004C19C1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pict w14:anchorId="752D5FC5">
          <v:roundrect id="_x0000_s1037" style="position:absolute;margin-left:1.05pt;margin-top:-7.2pt;width:123.8pt;height:27.75pt;z-index:251670528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62C6F2EC" w14:textId="77777777" w:rsidR="00353E5A" w:rsidRPr="00E333BA" w:rsidRDefault="00353E5A" w:rsidP="00353E5A">
                  <w:pPr>
                    <w:rPr>
                      <w:rFonts w:ascii="TH SarabunIT๙" w:hAnsi="TH SarabunIT๙" w:cs="TH SarabunIT๙"/>
                    </w:rPr>
                  </w:pPr>
                  <w:r w:rsidRPr="001F73A4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6.  ระบบเศรษฐกิจ</w:t>
                  </w:r>
                </w:p>
              </w:txbxContent>
            </v:textbox>
          </v:roundrect>
        </w:pict>
      </w:r>
      <w:r w:rsidR="00353E5A">
        <w:rPr>
          <w:rFonts w:ascii="TH SarabunIT๙" w:eastAsia="Angsana New" w:hAnsi="TH SarabunIT๙" w:cs="TH SarabunIT๙"/>
          <w:b/>
          <w:bCs/>
          <w:cs/>
        </w:rPr>
        <w:tab/>
      </w:r>
    </w:p>
    <w:p w14:paraId="32E0583F" w14:textId="77777777" w:rsidR="00353E5A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      </w:t>
      </w:r>
    </w:p>
    <w:p w14:paraId="63A62C78" w14:textId="77777777" w:rsidR="00353E5A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6.1 การเกษตร</w:t>
      </w:r>
    </w:p>
    <w:p w14:paraId="7904F1A6" w14:textId="77777777" w:rsidR="00353E5A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sz w:val="36"/>
          <w:szCs w:val="36"/>
        </w:rPr>
        <w:tab/>
        <w:t xml:space="preserve">    </w:t>
      </w:r>
      <w:r>
        <w:rPr>
          <w:rFonts w:ascii="TH SarabunIT๙" w:eastAsia="Angsana New" w:hAnsi="TH SarabunIT๙" w:cs="TH SarabunIT๙" w:hint="cs"/>
          <w:sz w:val="36"/>
          <w:szCs w:val="36"/>
          <w:cs/>
        </w:rPr>
        <w:t>ในเขตองค์การบริหารส่วนตำบลบ้านนา ประชาชนส่วนใหญ่ประกอบอาชีพเกษตรกรรมเป็นหลัก เช่นทำสวนกาแฟ สวนทุเรียน สวนยางพารา และสวนปาล์มน้ำมัน</w:t>
      </w:r>
    </w:p>
    <w:p w14:paraId="4DB76963" w14:textId="77777777" w:rsidR="00353E5A" w:rsidRPr="00421C36" w:rsidRDefault="00353E5A" w:rsidP="00353E5A">
      <w:pPr>
        <w:pStyle w:val="a3"/>
        <w:tabs>
          <w:tab w:val="left" w:pos="1701"/>
        </w:tabs>
        <w:rPr>
          <w:rFonts w:ascii="TH SarabunIT๙" w:eastAsia="Angsana New" w:hAnsi="TH SarabunIT๙" w:cs="TH SarabunIT๙"/>
          <w:sz w:val="8"/>
          <w:szCs w:val="8"/>
        </w:rPr>
      </w:pPr>
      <w:r>
        <w:rPr>
          <w:rFonts w:ascii="TH SarabunIT๙" w:eastAsia="Angsana New" w:hAnsi="TH SarabunIT๙" w:cs="TH SarabunIT๙"/>
          <w:sz w:val="36"/>
          <w:szCs w:val="36"/>
        </w:rPr>
        <w:t xml:space="preserve">         </w:t>
      </w:r>
    </w:p>
    <w:p w14:paraId="1052CD04" w14:textId="77777777" w:rsidR="00353E5A" w:rsidRPr="00F80CA2" w:rsidRDefault="00353E5A" w:rsidP="00353E5A">
      <w:pPr>
        <w:pStyle w:val="a3"/>
        <w:ind w:firstLine="72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6.2 การประมง</w:t>
      </w:r>
    </w:p>
    <w:p w14:paraId="538FC1F5" w14:textId="77777777" w:rsidR="00353E5A" w:rsidRPr="009421A8" w:rsidRDefault="00353E5A" w:rsidP="00353E5A">
      <w:pPr>
        <w:rPr>
          <w:rFonts w:ascii="TH SarabunIT๙" w:hAnsi="TH SarabunIT๙" w:cs="TH SarabunIT๙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/>
          <w:sz w:val="32"/>
          <w:szCs w:val="32"/>
          <w:cs/>
        </w:rPr>
        <w:t>ม่มีการประมง  เป็นการจับปลาตามธรรมชาติใน</w:t>
      </w:r>
      <w:r>
        <w:rPr>
          <w:rFonts w:ascii="TH SarabunIT๙" w:hAnsi="TH SarabunIT๙" w:cs="TH SarabunIT๙" w:hint="cs"/>
          <w:sz w:val="32"/>
          <w:szCs w:val="32"/>
          <w:cs/>
        </w:rPr>
        <w:t>บริโภคในครัวเรือนตามฤดูกาลเท่านั้น</w:t>
      </w:r>
      <w:r w:rsidRPr="009421A8">
        <w:rPr>
          <w:rFonts w:ascii="TH SarabunIT๙" w:hAnsi="TH SarabunIT๙" w:cs="TH SarabunIT๙"/>
          <w:sz w:val="32"/>
          <w:szCs w:val="32"/>
        </w:rPr>
        <w:tab/>
      </w:r>
    </w:p>
    <w:p w14:paraId="4D10B3FD" w14:textId="77777777" w:rsidR="00353E5A" w:rsidRPr="00F80CA2" w:rsidRDefault="00353E5A" w:rsidP="00353E5A">
      <w:pPr>
        <w:pStyle w:val="a3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421A8">
        <w:rPr>
          <w:rFonts w:ascii="TH SarabunIT๙" w:eastAsia="Angsana New" w:hAnsi="TH SarabunIT๙" w:cs="TH SarabunIT๙"/>
          <w:b/>
          <w:bCs/>
          <w:sz w:val="44"/>
          <w:szCs w:val="44"/>
          <w:cs/>
        </w:rPr>
        <w:tab/>
      </w: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6.3 การปศุสัตว์</w:t>
      </w:r>
    </w:p>
    <w:p w14:paraId="14D5BE8A" w14:textId="77777777" w:rsidR="00353E5A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การปศุสัตว์ในเขตองค์การบริหารส่วนตำบลบ้านนา  </w:t>
      </w:r>
      <w:r w:rsidRPr="009421A8">
        <w:rPr>
          <w:rFonts w:ascii="TH SarabunIT๙" w:hAnsi="TH SarabunIT๙" w:cs="TH SarabunIT๙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เป็ด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โค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สุกร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กระบือเพื่อจำหน่ายและบริโภคเองในครัวเรือน</w:t>
      </w:r>
    </w:p>
    <w:p w14:paraId="66FB6E80" w14:textId="77777777" w:rsidR="00353E5A" w:rsidRPr="009421A8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6CB1172" w14:textId="77777777" w:rsidR="00353E5A" w:rsidRPr="00C108D9" w:rsidRDefault="00353E5A" w:rsidP="00353E5A">
      <w:pPr>
        <w:pStyle w:val="a3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421A8">
        <w:rPr>
          <w:rFonts w:ascii="TH SarabunIT๙" w:eastAsia="Angsana New" w:hAnsi="TH SarabunIT๙" w:cs="TH SarabunIT๙"/>
          <w:b/>
          <w:bCs/>
          <w:sz w:val="44"/>
          <w:szCs w:val="44"/>
          <w:cs/>
        </w:rPr>
        <w:tab/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6.4 การบริการ</w:t>
      </w:r>
    </w:p>
    <w:p w14:paraId="4769204D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รีสอร์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2708F44E" w14:textId="77777777" w:rsidR="00353E5A" w:rsidRDefault="00353E5A" w:rsidP="00353E5A">
      <w:pPr>
        <w:ind w:left="720" w:firstLine="720"/>
        <w:rPr>
          <w:rFonts w:ascii="TH SarabunIT๙" w:eastAsia="Angsana New" w:hAnsi="TH SarabunIT๙" w:cs="TH SarabunIT๙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ร้านอาหาร</w:t>
      </w:r>
      <w:r>
        <w:rPr>
          <w:rFonts w:ascii="TH SarabunIT๙" w:hAnsi="TH SarabunIT๙" w:cs="TH SarabunIT๙" w:hint="cs"/>
          <w:sz w:val="32"/>
          <w:szCs w:val="32"/>
          <w:cs/>
        </w:rPr>
        <w:t>/คาราโอเกะ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1D910F02" w14:textId="77777777" w:rsidR="00353E5A" w:rsidRPr="009421A8" w:rsidRDefault="00353E5A" w:rsidP="00353E5A">
      <w:pPr>
        <w:ind w:left="720" w:firstLine="720"/>
        <w:rPr>
          <w:rFonts w:ascii="TH SarabunIT๙" w:eastAsia="Angsana New" w:hAnsi="TH SarabunIT๙" w:cs="TH SarabunIT๙"/>
          <w:cs/>
        </w:rPr>
      </w:pPr>
      <w:r w:rsidRPr="009421A8">
        <w:rPr>
          <w:rFonts w:ascii="TH SarabunIT๙" w:eastAsia="Angsana New" w:hAnsi="TH SarabunIT๙" w:cs="TH SarabunIT๙"/>
          <w:cs/>
        </w:rPr>
        <w:tab/>
      </w:r>
    </w:p>
    <w:p w14:paraId="60F97BD1" w14:textId="77777777" w:rsidR="00353E5A" w:rsidRPr="00C108D9" w:rsidRDefault="00353E5A" w:rsidP="00353E5A">
      <w:pPr>
        <w:pStyle w:val="a3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6.5 การท่องเที่ยว</w:t>
      </w:r>
    </w:p>
    <w:p w14:paraId="5E0FF4B0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ในเขตพื้นที่องค์การบริหารส่วนตำบล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ไม่มีแหล่งท่องเที่ยว  แต่ได้ส่งเสริมการท่องเที่ยวให้เกิดขึ้นในพื้นที่  เช่น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พรุหวายน้ำ 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การจัดงานประเพณีต่างๆ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และส่งเสริมกิจกรรมของวัด </w:t>
      </w:r>
    </w:p>
    <w:p w14:paraId="252AF621" w14:textId="77777777" w:rsidR="00353E5A" w:rsidRPr="009421A8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C3122EE" w14:textId="77777777" w:rsidR="00353E5A" w:rsidRPr="00C108D9" w:rsidRDefault="00353E5A" w:rsidP="00353E5A">
      <w:pPr>
        <w:pStyle w:val="a3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6.6 อุตสาหกรรม</w:t>
      </w:r>
    </w:p>
    <w:p w14:paraId="04160797" w14:textId="77777777" w:rsidR="00353E5A" w:rsidRDefault="00353E5A" w:rsidP="00353E5A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ในเขตองค์การบริหารส่วนตำบลบ้านนาไม่มีอุตสาหกรรม  แต่มีการประกอบเกษตรกรรมเพื่อการส่งออกผลไม้ เช่น ทุเรียน ลองกอง </w:t>
      </w:r>
    </w:p>
    <w:p w14:paraId="5C2DDA89" w14:textId="77777777" w:rsidR="00353E5A" w:rsidRPr="009421A8" w:rsidRDefault="00353E5A" w:rsidP="00353E5A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14:paraId="662599D3" w14:textId="77777777" w:rsidR="00353E5A" w:rsidRPr="00C108D9" w:rsidRDefault="00353E5A" w:rsidP="00353E5A">
      <w:pPr>
        <w:pStyle w:val="a3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6.7 การพาณิชย์</w:t>
      </w:r>
      <w:r w:rsidRPr="00C108D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และ</w:t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กลุ่มอาชีพ</w:t>
      </w:r>
    </w:p>
    <w:p w14:paraId="4B8B2E9C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</w:p>
    <w:p w14:paraId="3587F349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ธนาคาร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สถานีบริการน้ำมัน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 xml:space="preserve">2    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3B8CFE7A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ศูนย์การค้า/ห้างสรรพสินค้า  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2B0B68AF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ห้างหุ้นส่วนจำกัด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ตลาดสด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6FBBDDA9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ร้านค้าต่างๆ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25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โรงฆ่าสัตว์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15337F4E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ซุปเปอร์มาเก็ต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 xml:space="preserve">-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อู่ซ่อมรถ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73A77DD1" w14:textId="77777777" w:rsidR="00353E5A" w:rsidRPr="00327B5D" w:rsidRDefault="00353E5A" w:rsidP="00353E5A">
      <w:pPr>
        <w:spacing w:before="240"/>
        <w:ind w:left="72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27B5D">
        <w:rPr>
          <w:rFonts w:ascii="TH SarabunIT๙" w:hAnsi="TH SarabunIT๙" w:cs="TH SarabunIT๙"/>
          <w:b/>
          <w:bCs/>
          <w:sz w:val="36"/>
          <w:szCs w:val="36"/>
          <w:cs/>
        </w:rPr>
        <w:t>องค์กร/กลุ่มอาชีพ</w:t>
      </w:r>
    </w:p>
    <w:p w14:paraId="7B92BAC0" w14:textId="77777777" w:rsidR="00353E5A" w:rsidRDefault="00353E5A" w:rsidP="00353E5A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จากการจัดเวทีชุมชนและสอบถามตัวแทนกลุ่มและองค์กรในชุมชน ทำให้ได้ข้อมูลกลุ่มต่างๆ ในตำบล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กลุ่มผลิตดอกไม้จันทน์  พวงหรีด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ทุเรียน  ลองกอง  มังคุด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และกลุ่มแปรรูปผลผลิตทางการเกษตร  </w:t>
      </w:r>
    </w:p>
    <w:p w14:paraId="47135375" w14:textId="77777777" w:rsidR="00353E5A" w:rsidRDefault="00353E5A" w:rsidP="00353E5A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758526" w14:textId="77777777" w:rsidR="00353E5A" w:rsidRPr="00C108D9" w:rsidRDefault="00353E5A" w:rsidP="00353E5A">
      <w:pPr>
        <w:pStyle w:val="a3"/>
        <w:ind w:firstLine="72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6.8 แรงงาน</w:t>
      </w:r>
    </w:p>
    <w:p w14:paraId="7681CDE1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 ประชากรที่มีอายุ  ๑๕ </w:t>
      </w:r>
      <w:r w:rsidRPr="009421A8">
        <w:rPr>
          <w:rFonts w:ascii="TH SarabunIT๙" w:hAnsi="TH SarabunIT๙" w:cs="TH SarabunIT๙"/>
          <w:sz w:val="32"/>
          <w:szCs w:val="32"/>
        </w:rPr>
        <w:t xml:space="preserve">–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๖๐  ปี อยู่ในกำลังแรงงาน ร้อยละ  ๙๕  เมื่อเทียบกับอัตราส่วนกับจังหวัด ร้อยละ  ๗๓.๙๙  ซึ่งสูงกว่ามาก  แต่ค่าแรงในพื้นที่ต่ำกว่าระดับจังหวัด  โดยเฉพาะแรงงานด้านการเกษตร  ประชากรอายุระหว่าง  ๒๕ </w:t>
      </w:r>
      <w:r w:rsidRPr="009421A8">
        <w:rPr>
          <w:rFonts w:ascii="TH SarabunIT๙" w:hAnsi="TH SarabunIT๙" w:cs="TH SarabunIT๙"/>
          <w:sz w:val="32"/>
          <w:szCs w:val="32"/>
        </w:rPr>
        <w:t xml:space="preserve">– </w:t>
      </w:r>
      <w:r w:rsidRPr="009421A8">
        <w:rPr>
          <w:rFonts w:ascii="TH SarabunIT๙" w:hAnsi="TH SarabunIT๙" w:cs="TH SarabunIT๙"/>
          <w:sz w:val="32"/>
          <w:szCs w:val="32"/>
          <w:cs/>
        </w:rPr>
        <w:t>๕๐ ปี บางส่วน ไปรับจ้างทำงานนอกพื้นที่  รวมทั้งแรงงานที่ไปทำงานต่างประเทศ  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เพราะในพื้นที่ไม่มีโรงงานอุตสาหกรรมที่มีการจ้างแรงงานเยอะ เพราะพื้นที่ส่วนมากเป็นที่อยู่อาศัย  ปัญหานี้ยังไม่สามารถแก้ไขได้</w:t>
      </w:r>
    </w:p>
    <w:p w14:paraId="6CC43117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9C1F0A" w14:textId="77777777" w:rsidR="00353E5A" w:rsidRPr="009421A8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5F9AD3" w14:textId="77777777" w:rsidR="00353E5A" w:rsidRDefault="004C19C1" w:rsidP="00353E5A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8C00745">
          <v:roundrect id="_x0000_s1038" style="position:absolute;margin-left:1.05pt;margin-top:.65pt;width:189.05pt;height:27.75pt;z-index:251671552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2355378E" w14:textId="77777777" w:rsidR="00353E5A" w:rsidRPr="00E333BA" w:rsidRDefault="00353E5A" w:rsidP="00353E5A">
                  <w:pPr>
                    <w:rPr>
                      <w:rFonts w:ascii="TH SarabunIT๙" w:hAnsi="TH SarabunIT๙" w:cs="TH SarabunIT๙"/>
                    </w:rPr>
                  </w:pPr>
                  <w:r w:rsidRPr="00C108D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๗. ศาสนา  ประเพณี วัฒนธรรม</w:t>
                  </w:r>
                </w:p>
              </w:txbxContent>
            </v:textbox>
          </v:roundrect>
        </w:pict>
      </w:r>
    </w:p>
    <w:p w14:paraId="53C36279" w14:textId="77777777" w:rsidR="00353E5A" w:rsidRDefault="00353E5A" w:rsidP="00353E5A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09A5A349" w14:textId="77777777" w:rsidR="00353E5A" w:rsidRPr="00C108D9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C108D9">
        <w:rPr>
          <w:rFonts w:ascii="TH SarabunIT๙" w:hAnsi="TH SarabunIT๙" w:cs="TH SarabunIT๙"/>
          <w:b/>
          <w:bCs/>
          <w:sz w:val="36"/>
          <w:szCs w:val="36"/>
          <w:cs/>
        </w:rPr>
        <w:t>.1 การนับถือศาสนา</w:t>
      </w:r>
    </w:p>
    <w:p w14:paraId="3275ED81" w14:textId="77777777" w:rsidR="00353E5A" w:rsidRDefault="00353E5A" w:rsidP="00353E5A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ประชาชนในตำบล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จะนับถือศาสนาพุทธโดยมีศาสนสถาน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9421A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1253A5D" w14:textId="77777777" w:rsidR="00353E5A" w:rsidRPr="002F4009" w:rsidRDefault="00353E5A" w:rsidP="00353E5A">
      <w:pPr>
        <w:outlineLvl w:val="0"/>
        <w:rPr>
          <w:rFonts w:ascii="TH SarabunIT๙" w:hAnsi="TH SarabunIT๙" w:cs="TH SarabunIT๙"/>
          <w:sz w:val="16"/>
          <w:szCs w:val="16"/>
        </w:rPr>
      </w:pPr>
    </w:p>
    <w:tbl>
      <w:tblPr>
        <w:tblW w:w="5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935"/>
        <w:gridCol w:w="1748"/>
        <w:gridCol w:w="699"/>
      </w:tblGrid>
      <w:tr w:rsidR="00353E5A" w:rsidRPr="009421A8" w14:paraId="144784F9" w14:textId="77777777" w:rsidTr="004E18E4">
        <w:trPr>
          <w:cantSplit/>
          <w:trHeight w:val="377"/>
          <w:jc w:val="center"/>
        </w:trPr>
        <w:tc>
          <w:tcPr>
            <w:tcW w:w="572" w:type="dxa"/>
            <w:vMerge w:val="restart"/>
            <w:shd w:val="clear" w:color="auto" w:fill="B2A1C7" w:themeFill="accent4" w:themeFillTint="99"/>
            <w:vAlign w:val="center"/>
          </w:tcPr>
          <w:p w14:paraId="3C3CED15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35" w:type="dxa"/>
            <w:vMerge w:val="restart"/>
            <w:tcBorders>
              <w:right w:val="nil"/>
            </w:tcBorders>
            <w:shd w:val="clear" w:color="auto" w:fill="B2A1C7" w:themeFill="accent4" w:themeFillTint="99"/>
            <w:vAlign w:val="center"/>
          </w:tcPr>
          <w:p w14:paraId="08601CAB" w14:textId="77777777" w:rsidR="00353E5A" w:rsidRPr="002F4009" w:rsidRDefault="00353E5A" w:rsidP="004E18E4">
            <w:pPr>
              <w:pStyle w:val="5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ชื่อศาสนสถาน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A387E05" w14:textId="77777777" w:rsidR="00353E5A" w:rsidRPr="002F4009" w:rsidRDefault="00353E5A" w:rsidP="004E18E4">
            <w:pPr>
              <w:pStyle w:val="5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สถานที่ตั้ง</w:t>
            </w:r>
          </w:p>
        </w:tc>
      </w:tr>
      <w:tr w:rsidR="00353E5A" w:rsidRPr="009421A8" w14:paraId="10CD0AF2" w14:textId="77777777" w:rsidTr="004E18E4">
        <w:trPr>
          <w:cantSplit/>
          <w:trHeight w:val="90"/>
          <w:jc w:val="center"/>
        </w:trPr>
        <w:tc>
          <w:tcPr>
            <w:tcW w:w="572" w:type="dxa"/>
            <w:vMerge/>
            <w:shd w:val="clear" w:color="auto" w:fill="B2A1C7" w:themeFill="accent4" w:themeFillTint="99"/>
            <w:vAlign w:val="center"/>
          </w:tcPr>
          <w:p w14:paraId="16C5014D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35" w:type="dxa"/>
            <w:vMerge/>
            <w:tcBorders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ECFAD55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0395EDD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B2A1C7" w:themeFill="accent4" w:themeFillTint="99"/>
            <w:vAlign w:val="center"/>
          </w:tcPr>
          <w:p w14:paraId="53F8F49D" w14:textId="77777777" w:rsidR="00353E5A" w:rsidRPr="002F4009" w:rsidRDefault="00353E5A" w:rsidP="004E18E4">
            <w:pPr>
              <w:pStyle w:val="1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2F4009">
              <w:rPr>
                <w:rFonts w:ascii="TH SarabunIT๙" w:hAnsi="TH SarabunIT๙" w:cs="TH SarabunIT๙"/>
                <w:cs/>
              </w:rPr>
              <w:t>หมู่ที่</w:t>
            </w:r>
          </w:p>
        </w:tc>
      </w:tr>
      <w:tr w:rsidR="00353E5A" w:rsidRPr="009421A8" w14:paraId="135923CE" w14:textId="77777777" w:rsidTr="004E18E4">
        <w:trPr>
          <w:cantSplit/>
          <w:jc w:val="center"/>
        </w:trPr>
        <w:tc>
          <w:tcPr>
            <w:tcW w:w="572" w:type="dxa"/>
            <w:tcBorders>
              <w:right w:val="single" w:sz="4" w:space="0" w:color="auto"/>
            </w:tcBorders>
          </w:tcPr>
          <w:p w14:paraId="2529AC93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1E4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วัดบ้านนา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2B466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</w:t>
            </w:r>
          </w:p>
        </w:tc>
        <w:tc>
          <w:tcPr>
            <w:tcW w:w="699" w:type="dxa"/>
          </w:tcPr>
          <w:p w14:paraId="798F8E75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53E5A" w:rsidRPr="009421A8" w14:paraId="4F3AEB94" w14:textId="77777777" w:rsidTr="004E18E4">
        <w:trPr>
          <w:cantSplit/>
          <w:jc w:val="center"/>
        </w:trPr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</w:tcPr>
          <w:p w14:paraId="5DBF4EB4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A6D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สำนักสงฆ์ดอนมะม่วง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2F4D0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3696B8C3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53E5A" w:rsidRPr="009421A8" w14:paraId="104E22F9" w14:textId="77777777" w:rsidTr="004E18E4">
        <w:trPr>
          <w:cantSplit/>
          <w:jc w:val="center"/>
        </w:trPr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</w:tcPr>
          <w:p w14:paraId="226C6555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C2E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วัดสุวรรณคีรี(เขาปูน)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9836F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บ้านเขาปูน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5024012E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53E5A" w:rsidRPr="009421A8" w14:paraId="5848E247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5518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3AC2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วัดคณฑีธรรมาราม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F16E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บ้านคณฑี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D157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53E5A" w:rsidRPr="009421A8" w14:paraId="6EAD442A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984E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D25C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สำนักสงฆ์ถ้ำสนุก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EE29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บ้านถ้ำสนุก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7376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53E5A" w:rsidRPr="009421A8" w14:paraId="2ED96BFB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081CF858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400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5A700FD3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สำนักสงฆ์ถ้ำพระนโม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181BF2E9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บ้านเขาวง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0342A5A5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353E5A" w:rsidRPr="009421A8" w14:paraId="5A7A6E61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66104923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19D2A31A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วัดท่ามะปริง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40C7D8B0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บ้านท่ามะปริง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4DD0B346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353E5A" w:rsidRPr="009421A8" w14:paraId="63A82EC5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25E952EF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031F708C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สำนักสงฆ์บ้านควนจำปา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682D568A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บ้านควนจำปา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2E5DE85E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353E5A" w:rsidRPr="009421A8" w14:paraId="2B097C3D" w14:textId="77777777" w:rsidTr="004E18E4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4617267D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012C6AF9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สำนักสงฆ์ถ้ำช้างเผือก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2010729B" w14:textId="77777777" w:rsidR="00353E5A" w:rsidRPr="002F4009" w:rsidRDefault="00353E5A" w:rsidP="004E18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บ้านสระยักษ์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320954DD" w14:textId="77777777" w:rsidR="00353E5A" w:rsidRPr="002F4009" w:rsidRDefault="00353E5A" w:rsidP="004E18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</w:tbl>
    <w:p w14:paraId="25EFF91B" w14:textId="77777777" w:rsidR="00353E5A" w:rsidRPr="008F34D2" w:rsidRDefault="00353E5A" w:rsidP="00353E5A">
      <w:pPr>
        <w:rPr>
          <w:rFonts w:ascii="TH SarabunIT๙" w:hAnsi="TH SarabunIT๙" w:cs="TH SarabunIT๙"/>
          <w:sz w:val="16"/>
          <w:szCs w:val="16"/>
        </w:rPr>
      </w:pPr>
    </w:p>
    <w:p w14:paraId="023440D7" w14:textId="77777777" w:rsidR="00353E5A" w:rsidRPr="002F4009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.2 ประเพณีและงานประจำปี</w:t>
      </w:r>
    </w:p>
    <w:p w14:paraId="29A82088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ประเพณีวันขึ้นปีใหม่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มกราคม</w:t>
      </w:r>
    </w:p>
    <w:p w14:paraId="31F4C7E1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>ขึ้นเบญจาผู้สูงอายุ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เมษายน</w:t>
      </w:r>
    </w:p>
    <w:p w14:paraId="16A4D9FF" w14:textId="77777777" w:rsidR="00353E5A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ประเพณีวัน</w:t>
      </w:r>
      <w:r>
        <w:rPr>
          <w:rFonts w:ascii="TH SarabunIT๙" w:hAnsi="TH SarabunIT๙" w:cs="TH SarabunIT๙" w:hint="cs"/>
          <w:sz w:val="32"/>
          <w:szCs w:val="32"/>
          <w:cs/>
        </w:rPr>
        <w:t>แห่เทียน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เข้าพรรษา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ประมาณเดือน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กรกฎาคม  </w:t>
      </w:r>
    </w:p>
    <w:p w14:paraId="4D4BBFE6" w14:textId="77777777" w:rsidR="00353E5A" w:rsidRPr="009421A8" w:rsidRDefault="00353E5A" w:rsidP="00353E5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lastRenderedPageBreak/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>แข่งขันลอยกระทงและแข่งขันเรือยาว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พฤศจิกายน</w:t>
      </w:r>
    </w:p>
    <w:p w14:paraId="6E0DBBD9" w14:textId="77777777" w:rsidR="00353E5A" w:rsidRPr="00410DB5" w:rsidRDefault="00353E5A" w:rsidP="00353E5A">
      <w:pPr>
        <w:ind w:left="720" w:firstLine="720"/>
        <w:rPr>
          <w:rFonts w:ascii="TH SarabunIT๙" w:hAnsi="TH SarabunIT๙" w:cs="TH SarabunIT๙"/>
          <w:sz w:val="16"/>
          <w:szCs w:val="16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FEC5B89" w14:textId="77777777" w:rsidR="00353E5A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4980593B" w14:textId="77777777" w:rsidR="00353E5A" w:rsidRPr="002F4009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.๓ ภูมิปัญญาท้องถิ่น ภาษาถิ่น</w:t>
      </w:r>
    </w:p>
    <w:p w14:paraId="5BEC0AB1" w14:textId="77777777" w:rsidR="00353E5A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ประชาชนในเขตพื้นที่ได้อนุรักษ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ภูมิปัญญาท้องถิ่น </w:t>
      </w:r>
    </w:p>
    <w:p w14:paraId="0963157A" w14:textId="77777777" w:rsidR="00353E5A" w:rsidRDefault="00353E5A" w:rsidP="00353E5A">
      <w:pPr>
        <w:rPr>
          <w:rFonts w:ascii="TH SarabunIT๙" w:hAnsi="TH SarabunIT๙" w:cs="TH SarabunIT๙"/>
          <w:sz w:val="32"/>
          <w:szCs w:val="32"/>
        </w:rPr>
      </w:pPr>
    </w:p>
    <w:p w14:paraId="393B8F62" w14:textId="77777777" w:rsidR="00353E5A" w:rsidRPr="00410DB5" w:rsidRDefault="00353E5A" w:rsidP="00353E5A">
      <w:pPr>
        <w:rPr>
          <w:rFonts w:ascii="TH SarabunIT๙" w:hAnsi="TH SarabunIT๙" w:cs="TH SarabunIT๙"/>
          <w:sz w:val="16"/>
          <w:szCs w:val="16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</w:p>
    <w:p w14:paraId="3CF886EE" w14:textId="77777777" w:rsidR="00353E5A" w:rsidRPr="002F4009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OTOP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สินค้า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พื้นเมืองและของที่ระลึก</w:t>
      </w:r>
    </w:p>
    <w:p w14:paraId="255D3A9E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  <w:t>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9421A8">
        <w:rPr>
          <w:rFonts w:ascii="TH SarabunIT๙" w:hAnsi="TH SarabunIT๙" w:cs="TH SarabunIT๙"/>
          <w:sz w:val="32"/>
          <w:szCs w:val="32"/>
          <w:cs/>
        </w:rPr>
        <w:t>ด้มีสินค้าพื้นเมืองและของฝากส่วนใหญ่จะเป็น กล้วย</w:t>
      </w:r>
      <w:r>
        <w:rPr>
          <w:rFonts w:ascii="TH SarabunIT๙" w:hAnsi="TH SarabunIT๙" w:cs="TH SarabunIT๙" w:hint="cs"/>
          <w:sz w:val="32"/>
          <w:szCs w:val="32"/>
          <w:cs/>
        </w:rPr>
        <w:t>หอม  ทุเรียน ลองกอง  มังคุด และผลไม้ตามฤดูกาล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9E974B" w14:textId="77777777" w:rsidR="00353E5A" w:rsidRDefault="00353E5A" w:rsidP="00353E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1ECE32" w14:textId="77777777" w:rsidR="00353E5A" w:rsidRPr="009421A8" w:rsidRDefault="004C19C1" w:rsidP="00353E5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9E3C1E7">
          <v:roundrect id="_x0000_s1039" style="position:absolute;left:0;text-align:left;margin-left:1.05pt;margin-top:2.05pt;width:132.05pt;height:27.75pt;z-index:251672576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14:paraId="35D5AB53" w14:textId="77777777" w:rsidR="00353E5A" w:rsidRPr="00E333BA" w:rsidRDefault="00353E5A" w:rsidP="00353E5A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8</w:t>
                  </w:r>
                  <w:r w:rsidRPr="002F400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. ทรัพยากรธรรมชาติ</w:t>
                  </w:r>
                </w:p>
              </w:txbxContent>
            </v:textbox>
          </v:roundrect>
        </w:pict>
      </w:r>
    </w:p>
    <w:p w14:paraId="5FD9259C" w14:textId="77777777" w:rsidR="00353E5A" w:rsidRDefault="00353E5A" w:rsidP="00353E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84BC85" w14:textId="77777777" w:rsidR="00353E5A" w:rsidRPr="004B79C8" w:rsidRDefault="00353E5A" w:rsidP="00353E5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74114E9" w14:textId="77777777" w:rsidR="00353E5A" w:rsidRDefault="00353E5A" w:rsidP="00353E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.๑ 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ที่ใช่ในการอุปโภค-บริโภค  เป็นน้ำที่ได้จากน้ำฝน และน้ำดิบจาก ซึ่งจะต้องนำมาผ่านกระบวนการของระบบประปา สำหรับน้ำใต้ดินมีปริมาณน้อย  ไม่สามารถนำขึ้นมาใช้ให้พอเพียงได้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สามารถใช้</w:t>
      </w:r>
      <w:r w:rsidRPr="009421A8">
        <w:rPr>
          <w:rFonts w:ascii="TH SarabunIT๙" w:hAnsi="TH SarabunIT๙" w:cs="TH SarabunIT๙"/>
          <w:sz w:val="32"/>
          <w:szCs w:val="32"/>
          <w:cs/>
        </w:rPr>
        <w:t>อุปโภค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บริโภค และเพื่อการเกษตร</w:t>
      </w:r>
      <w:r w:rsidRPr="009421A8">
        <w:rPr>
          <w:rFonts w:ascii="TH SarabunIT๙" w:hAnsi="TH SarabunIT๙" w:cs="TH SarabunIT๙"/>
          <w:sz w:val="32"/>
          <w:szCs w:val="32"/>
          <w:cs/>
        </w:rPr>
        <w:t>ได้</w:t>
      </w:r>
    </w:p>
    <w:p w14:paraId="66CBD2E8" w14:textId="77777777" w:rsidR="00353E5A" w:rsidRPr="009421A8" w:rsidRDefault="00353E5A" w:rsidP="00353E5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.๒ ป่าไม้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ในเขตพื้นที่</w:t>
      </w:r>
      <w:r w:rsidRPr="002F400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มีป่าไม้</w:t>
      </w:r>
    </w:p>
    <w:p w14:paraId="34670B30" w14:textId="77777777" w:rsidR="00353E5A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.๓ ภูเขา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ในเขตพื้นที่</w:t>
      </w:r>
      <w:r w:rsidRPr="002F400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</w:t>
      </w:r>
      <w:r>
        <w:rPr>
          <w:rFonts w:ascii="TH SarabunIT๙" w:hAnsi="TH SarabunIT๙" w:cs="TH SarabunIT๙" w:hint="cs"/>
          <w:sz w:val="32"/>
          <w:szCs w:val="32"/>
          <w:cs/>
        </w:rPr>
        <w:t>าส่วนใหญ่เป็นที่ราบสูง</w:t>
      </w:r>
    </w:p>
    <w:p w14:paraId="70250268" w14:textId="77777777" w:rsidR="00353E5A" w:rsidRPr="002F4009" w:rsidRDefault="00353E5A" w:rsidP="00353E5A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.๔ คุณภาพของทรัพยากรธรรมชาติ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ที่สำคัญขององค์กรปกครองส่วนท้องถิ่น</w:t>
      </w:r>
    </w:p>
    <w:p w14:paraId="56DA450B" w14:textId="77777777" w:rsidR="00353E5A" w:rsidRPr="002F4009" w:rsidRDefault="00353E5A" w:rsidP="00353E5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9421A8">
        <w:rPr>
          <w:rFonts w:ascii="TH SarabunIT๙" w:hAnsi="TH SarabunIT๙" w:cs="TH SarabunIT๙"/>
          <w:sz w:val="32"/>
          <w:szCs w:val="32"/>
          <w:cs/>
        </w:rPr>
        <w:t>ส่วนมากเป็นพื้นที่สำหรับเพาะปลูก เป็นที่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  </w:t>
      </w:r>
      <w:r w:rsidRPr="009421A8">
        <w:rPr>
          <w:rFonts w:ascii="TH SarabunIT๙" w:hAnsi="TH SarabunIT๙" w:cs="TH SarabunIT๙"/>
          <w:sz w:val="32"/>
          <w:szCs w:val="32"/>
          <w:cs/>
        </w:rPr>
        <w:t>ที่อยู่อาศัย ร้านค้า สถานประกอบการ ตามลำดับ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ในช่วงฤดูแล้งน้ำที่ใช้ใ</w:t>
      </w:r>
      <w:r w:rsidRPr="009421A8">
        <w:rPr>
          <w:rFonts w:ascii="TH SarabunIT๙" w:hAnsi="TH SarabunIT๙" w:cs="TH SarabunIT๙"/>
          <w:sz w:val="32"/>
          <w:szCs w:val="32"/>
          <w:cs/>
        </w:rPr>
        <w:t>นการอุปโภค-บริโภคได้ ต้องอาศัยน้ำดิบจากแหล่งอื่นและน้ำฝนน้ำในการเกษตรก็ต้องรอฤดูฝน มีแหล่งน้ำใช้ในการเกษตรไม่เพียงพอ  ปัญหาคือยังไม่สามารถหาแหล่งน้ำสำหรับการเกษตรได้เพิ่มขึ้น  เพราะพื้นที่ส่วนมากเป็นของประชาชน  เอกชน  โครงการปลูกต้นไม้ในวันสำคัญต่างๆ ในพื้นที่ของสาธารณะรวมทั้งปรับปรุงสภาพภูมิทัศน์ให้ร่มรื่นสวยงาม เป็นที่พักผ่อนหย่อนใจของประชาชน ฯลฯ</w:t>
      </w:r>
    </w:p>
    <w:p w14:paraId="0E979B2E" w14:textId="77777777" w:rsidR="00353E5A" w:rsidRPr="009421A8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</w:p>
    <w:p w14:paraId="6928E191" w14:textId="77777777" w:rsidR="00353E5A" w:rsidRDefault="00353E5A" w:rsidP="00353E5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</w:p>
    <w:p w14:paraId="606257CF" w14:textId="77777777" w:rsidR="00353E5A" w:rsidRPr="009421A8" w:rsidRDefault="00353E5A" w:rsidP="00353E5A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9421A8">
        <w:rPr>
          <w:rFonts w:ascii="TH SarabunIT๙" w:hAnsi="TH SarabunIT๙" w:cs="TH SarabunIT๙"/>
          <w:i/>
          <w:iCs/>
          <w:sz w:val="32"/>
          <w:szCs w:val="32"/>
        </w:rPr>
        <w:t>************************************</w:t>
      </w:r>
    </w:p>
    <w:p w14:paraId="50FAC48A" w14:textId="3F52CE41" w:rsidR="00353E5A" w:rsidRDefault="00353E5A" w:rsidP="00353E5A"/>
    <w:p w14:paraId="66BF7192" w14:textId="5974E5B3" w:rsidR="00353E5A" w:rsidRDefault="00353E5A" w:rsidP="00353E5A"/>
    <w:p w14:paraId="749CE0EF" w14:textId="416E3A05" w:rsidR="00353E5A" w:rsidRDefault="00353E5A" w:rsidP="00353E5A"/>
    <w:p w14:paraId="3CB49BC5" w14:textId="77C8B91E" w:rsidR="00353E5A" w:rsidRDefault="00353E5A" w:rsidP="00353E5A"/>
    <w:p w14:paraId="6A72AAF5" w14:textId="77777777" w:rsidR="00353E5A" w:rsidRPr="006F37B5" w:rsidRDefault="00353E5A" w:rsidP="00353E5A"/>
    <w:p w14:paraId="49EB28A1" w14:textId="77777777" w:rsidR="003D6970" w:rsidRDefault="003D6970" w:rsidP="00131AD1">
      <w:pPr>
        <w:autoSpaceDE w:val="0"/>
        <w:autoSpaceDN w:val="0"/>
        <w:adjustRightInd w:val="0"/>
        <w:ind w:firstLine="720"/>
        <w:jc w:val="center"/>
        <w:rPr>
          <w:rFonts w:ascii="DSN MaiThai" w:eastAsia="Arial Unicode MS" w:hAnsi="DSN MaiThai" w:cs="DSN MaiThai"/>
          <w:b/>
          <w:bCs/>
          <w:sz w:val="96"/>
          <w:szCs w:val="96"/>
        </w:rPr>
      </w:pPr>
    </w:p>
    <w:p w14:paraId="5EF2B5E9" w14:textId="77777777" w:rsidR="0026154B" w:rsidRPr="0026154B" w:rsidRDefault="0026154B" w:rsidP="0026154B">
      <w:pPr>
        <w:jc w:val="center"/>
        <w:rPr>
          <w:rFonts w:ascii="TH SarabunIT๙" w:eastAsia="Times New Roman" w:hAnsi="TH SarabunIT๙" w:cs="TH SarabunIT๙"/>
          <w:b/>
          <w:bCs/>
          <w:sz w:val="50"/>
          <w:szCs w:val="50"/>
        </w:rPr>
      </w:pPr>
      <w:r w:rsidRPr="0026154B"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ส่วนที่ ๒</w:t>
      </w:r>
    </w:p>
    <w:p w14:paraId="2039A3D5" w14:textId="77777777" w:rsidR="0026154B" w:rsidRPr="0026154B" w:rsidRDefault="004C19C1" w:rsidP="0026154B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Angsana New" w:hAnsi="Angsana New" w:cs="AngsanaUPC"/>
          <w:sz w:val="32"/>
          <w:szCs w:val="32"/>
        </w:rPr>
        <w:pict w14:anchorId="51800EDC">
          <v:shape id="Text Box 3" o:spid="_x0000_s1042" type="#_x0000_t202" style="position:absolute;left:0;text-align:left;margin-left:52.85pt;margin-top:17.9pt;width:360.2pt;height:4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" fillcolor="#4bacc6" strokecolor="#f2f2f2" strokeweight="3pt">
            <v:shadow on="t" color="#205867" opacity=".5" offset="1pt"/>
            <v:textbox>
              <w:txbxContent>
                <w:p w14:paraId="437F942B" w14:textId="77777777" w:rsidR="0026154B" w:rsidRDefault="0026154B" w:rsidP="0026154B">
                  <w:pPr>
                    <w:jc w:val="center"/>
                    <w:rPr>
                      <w:rFonts w:ascii="TH SarabunIT๙" w:hAnsi="TH SarabunIT๙" w:cs="TH SarabunIT๙"/>
                      <w:color w:val="FF0000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40"/>
                      <w:szCs w:val="40"/>
                      <w:cs/>
                    </w:rPr>
                    <w:t>ยุทธศาสตร์การพัฒนาองค์กรปกครองส่วนท้องถิ่น</w:t>
                  </w:r>
                </w:p>
              </w:txbxContent>
            </v:textbox>
          </v:shape>
        </w:pict>
      </w:r>
      <w:r>
        <w:rPr>
          <w:rFonts w:ascii="Angsana New" w:hAnsi="Angsana New" w:cs="AngsanaUPC"/>
          <w:sz w:val="32"/>
          <w:szCs w:val="32"/>
        </w:rPr>
        <w:pict w14:anchorId="38C6DE3F">
          <v:roundrect id="AutoShape 83" o:spid="_x0000_s1045" style="position:absolute;left:0;text-align:left;margin-left:.05pt;margin-top:82.8pt;width:292.1pt;height:4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" fillcolor="#4f81bd" strokecolor="#f2f2f2" strokeweight="1pt">
            <v:fill color2="#243f60" angle="45" focus="100%" type="gradient"/>
            <v:shadow on="t" type="perspective" color="#b8cce4" opacity=".5" origin=",.5" offset="0,0" matrix=",-56756f,,.5"/>
            <v:textbox>
              <w:txbxContent>
                <w:p w14:paraId="696FD683" w14:textId="77777777" w:rsidR="0026154B" w:rsidRDefault="0026154B" w:rsidP="0026154B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๑.  ความสัมพันธ์ระหว่างแผนพัฒนาระดับมหภาค</w:t>
                  </w:r>
                </w:p>
              </w:txbxContent>
            </v:textbox>
          </v:roundrect>
        </w:pict>
      </w:r>
    </w:p>
    <w:p w14:paraId="5E4EE357" w14:textId="77777777" w:rsidR="0026154B" w:rsidRDefault="0026154B" w:rsidP="0026154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3746CF4" w14:textId="77777777" w:rsidR="0026154B" w:rsidRDefault="0026154B" w:rsidP="0026154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4849924" w14:textId="77777777" w:rsidR="0026154B" w:rsidRDefault="0026154B" w:rsidP="0026154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DF3E561" w14:textId="77777777" w:rsidR="0026154B" w:rsidRDefault="0026154B" w:rsidP="002615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B371E9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</w:p>
    <w:p w14:paraId="6F25CFE8" w14:textId="77777777" w:rsidR="0026154B" w:rsidRDefault="0026154B" w:rsidP="0026154B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๑.๑  แผนยุทธศาสตร์ชาติ ๒๐ ปี (พ.ศ. ๒๕๖๑ – ๒๕๘๐)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18A5F670" w14:textId="77777777" w:rsidR="0026154B" w:rsidRDefault="0026154B" w:rsidP="002615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>โดยที่รัฐธรรมนูญแห่งราชอาณาจักรไทย มาตรา ๖๕ กำหนดให้รัฐพึงจัดให้มียุทธศาสตร์ชาติเป็นเป้าหมายการพัฒนาประเทศอย่างยั่งยืน ตามหลักธรรมาภิบาลเพื่อใช้เป็นกรอบในการจัดทำแผนต่างๆให้สอดคล้องและบูรณาการกันเพื่อให้เกิดเป็นพลังผลักดันร่วมกันไปสู่เป้าหมายดังกล่าว โดยให้เป็นไปตามที่กำหนดในกฎหมายว่าด้วยการจัดทำยุทธศาสตร์ชาติ และต่อมาได้มีการตราพระราชบัญญัติการจัดทำยุทธศาสตร์ชาติ พ.ศ. ๒๕๖๐ มีผลบังคับใช้เมื่อวันที่ ๑ สิงหาคม ๒๕๖๐ โดยกำหนดให้มีการแต่งตั้งคณะกรรมการยุทธศาสตร์ชาติ เพื่อรับผิดชอบในการจัดทำร่างยุทธศาสตร์ชาติ กำหนดวิธีการการมีส่วนร่วมของประชาชนในการจัดทำร่างยุทธศาสตร์ชาติ ในการติดตาม การตรวจสอบ และการประเมินผล รวมทั้งกำหนดมาตรการส่งเสริมและสนับสนุนให้ประชาชนทุกภาคส่วนดำเนินการให้สอดคล้องกับยุทธศาสตร์ชาติ</w:t>
      </w:r>
    </w:p>
    <w:p w14:paraId="31EBE39B" w14:textId="77777777" w:rsidR="0026154B" w:rsidRDefault="0026154B" w:rsidP="0026154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1877EA3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>เพื่อให้เป็นไปตามที่กำหนดในพระราชบัญญัติการจัดทำ ยุทธศาสตร์ชาติ พ.ศ. ๒๕๖๐คณะกรรมการยุทธศาสตร์ชาติได้แต่งตั้งคณะกรรมการจัดทำยุทธศาสตร์ชาติด้านต่างๆ รวม ๖ คณะอันประกอบด้วย คณะกรรมการจัดทำยุทธศาสตร์ชาติด้านความมั่นคง คณะกรรมการจัดทำยุทธศาสตร์ชาติด้านการสร้างความสามารถในการแข่งขัน คณะกรรมการจัดทำยุทธศาสตร์ชาติด้านการพัฒนาและเสริมสร้างศักยภาพทรัพยากรมนุษย์ คณะกรรมการจัดทำยุทธศาสตร์ชาติด้านการสร้างโอกาสและความเสมอภาคทางสังคม คณะกรรมการจัดทำยุทธศาสตร์ชาติด้านการสร้างการเติบโตบนคุณภาพชีวิตที่เป็นมิตรต่อสิ่งแวดล้อม และคณะกรรมการจัดทำยุทธศาสตร์ชาติด้านการปรับสมดุลและพัฒนาระบบการบริหารจัดการภาครัฐ เพื่อรับผิดชอบในการดำเนินการจัดทำร่างยุทธศาสตร์ชาติให้เป็นไปตามหลักเกณฑ์ วิธีการ และเงื่อนไขที่กำหนด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จัดทำร่างยุทธศาสตร์ชาติตามที่กฎหมายกำหนดแล้ว</w:t>
      </w:r>
    </w:p>
    <w:p w14:paraId="0611F814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66C7F7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>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</w:t>
      </w:r>
      <w:r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ภายในช่วงเวลาดังกล่าว เพื่อความสุขของคนไทยทุกคน</w:t>
      </w:r>
    </w:p>
    <w:p w14:paraId="5412517B" w14:textId="77777777" w:rsidR="0026154B" w:rsidRDefault="0026154B" w:rsidP="002615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สถานการณ์ แนวโน้ม วิสัยทัศน์ และเป้าหมายในการพัฒนาประเทศ  </w:t>
      </w:r>
    </w:p>
    <w:p w14:paraId="5DCCB42C" w14:textId="77777777" w:rsidR="0026154B" w:rsidRDefault="0026154B" w:rsidP="002615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๑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บทนำ</w:t>
      </w:r>
    </w:p>
    <w:p w14:paraId="1128E9AF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การพัฒนาประเทศไทยนับตั้งแต่แผนพัฒนาเศรษฐกิจและสังคมแห่งชาติ ฉบับที่ ๑ เป็นต้นมาได้ส่งผลให้ประเทศมีการพัฒนาในทุกมิติ ทั้งในด้านเศรษฐกิจที่ประเทศไทยได้รับการยกระดับเป็นประเทศในกลุ่มบนของกลุ่มประเทศระดับรายได้ปานกลาง ในด้านสังคมที่มีการพัฒนาคุณภาพชีวิตของประชาชนส่งผลให้ประเทศไทยหลุดพ้นจากการเป็นประเทศยากจน และในด้านสิ่งแวดล้อมที่ประเทศไทยมีข้อได้เปรียบในความหลากหลายเชิงนิเวศ อย่างไรก็ตาม ประเทศไทยยังมีความท้าทายต่อการพัฒนาที่สำคัญ อาทิ อัตราการขยายตัวทางเศรษฐกิจในปี ๒๕๖๐ ที่ร้อยละ ๓</w:t>
      </w:r>
      <w:r>
        <w:rPr>
          <w:rFonts w:ascii="TH SarabunIT๙" w:hAnsi="TH SarabunIT๙" w:cs="TH SarabunIT๙"/>
          <w:sz w:val="34"/>
          <w:szCs w:val="34"/>
        </w:rPr>
        <w:t>.</w:t>
      </w:r>
      <w:r>
        <w:rPr>
          <w:rFonts w:ascii="TH SarabunIT๙" w:hAnsi="TH SarabunIT๙" w:cs="TH SarabunIT๙" w:hint="cs"/>
          <w:sz w:val="34"/>
          <w:szCs w:val="34"/>
          <w:cs/>
        </w:rPr>
        <w:t>๙ ถือว่าอยู่ในระดับต่ำกว่าศักยภาพ เมื่อเทียบกับร้อยละ ๖</w:t>
      </w:r>
      <w:r>
        <w:rPr>
          <w:rFonts w:ascii="TH SarabunIT๙" w:hAnsi="TH SarabunIT๙" w:cs="TH SarabunIT๙"/>
          <w:sz w:val="34"/>
          <w:szCs w:val="34"/>
        </w:rPr>
        <w:t>.</w:t>
      </w:r>
      <w:r>
        <w:rPr>
          <w:rFonts w:ascii="TH SarabunIT๙" w:hAnsi="TH SarabunIT๙" w:cs="TH SarabunIT๙" w:hint="cs"/>
          <w:sz w:val="34"/>
          <w:szCs w:val="34"/>
          <w:cs/>
        </w:rPr>
        <w:t>๐ ต่อปีในช่วงเวลาเกือบ ๖ ทศวรรษที่ผ่านมา โดยมีสาเหตุหลักจากการชะลอตัวของการ</w:t>
      </w:r>
      <w:r>
        <w:rPr>
          <w:rFonts w:ascii="TH SarabunIT๙" w:hAnsi="TH SarabunIT๙" w:cs="TH SarabunIT๙" w:hint="cs"/>
          <w:sz w:val="34"/>
          <w:szCs w:val="34"/>
          <w:cs/>
        </w:rPr>
        <w:lastRenderedPageBreak/>
        <w:t>ลงทุนภายในประเทศและสถานการณ์เศรษฐกิจโลกที่ยังไม่ฟื้นตัวได้เต็มที่โครงสร้างเศรษฐกิจไทยที่ยังไม่สามารถขับเคลื่อนด้วยนวัตกรรมได้อย่างเต็มประสิทธิภาพภาคบริการและภาคเกษตรมีผลิตภาพการผลิตในระดับต่ำ ขาดการนำเทคโนโลยีเข้ามาเพิ่มประสิทธิภาพในการผลิต ประกอบกับแรงงานไทยยังมีปัญหาเรื่องคุณภาพและสมรรถนะที่ไม่สอดคล้องกับความต้องการในการขับเคลื่อนการพัฒนาของประเทศ</w:t>
      </w:r>
    </w:p>
    <w:p w14:paraId="69998F0D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11D391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นอกจากนั้น ศักยภาพและคุณภาพของประชากรไทยทุกช่วงวัยยังคงเป็นปัจจัยท้าทายสำคัญต่อการพัฒนาประเทศ แม้ว่าการเข้าถึงระบบบริการสาธารณะ การศึกษา บริการสาธารณสุข โครงสร้างพื้นฐานต่างๆ และการคุ้มครองทางสังคมอื่น ๆ ของคนไทยมีความครอบคลุมเพิ่มมากขึ้น แต่ยังคงมีปัญหาเรื่องคุณภาพการให้บริการที่มีมาตรฐานแตกต่างกันระหว่างพื้นที่ ซึ่งเป็นหนึ่งในสาเหตุหลักที่ทำให้ประเทศไทยยังคงมีปัญหาความเหลื่อมล้ำในหลายมิติ ขณะที่ปัญหาด้านความยากจนยังคงเป็นประเด็นท้าทายในการยกระดับการพัฒนาประเทศให้ประชาชนมีรายได้สูงขึ้นและแก้ปัญหาความเหลื่อมล้ำอย่างยั่งยืน ขณะเดียวกันการวางกลยุทธ์ระยะยาวในการฟื้นฟู การใช้ และการรักษาทรัพยากรอย่างบูรณาการเพื่อการพัฒนาประเทศที่ผ่านมายังขาดความชัดเจน ส่งผลให้ทรัพยากรธรรมชาติและสิ่งแวดล้อมของประเทศยังมีปัญหาการใช้อย่างสิ้นเปลืองและเสื่อมโทรมลงอย่างรวดเร็ว</w:t>
      </w:r>
    </w:p>
    <w:p w14:paraId="1DEE4675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11B5BE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ทั้งนี้ ปัญหาดังกล่าวข้างต้นมีสาเหตุส่วนหนึ่งมาจากประสิทธิภาพการบริหารจัดการภาครัฐ การพัฒนาประเทศขาดความต่อเนื่องและความยืดหยุ่นในการตอบสนองต่อความต้องการและปัญหาของประชาชน ขณะที่ความมั่นคงภายในประเทศยังมีหลายประเด็นที่ต้องเสริมสร้างให้เกิดความเข้มแข็ง ลดความขัดแย้งทางความคิดและอุดมการณ์ที่มีรากฐานมาจากความเหลื่อมล้ำ ความไม่เสมอภาค การขาดความเชื่อมั่นในกระบวนการยุติธรรม และปัญหาการขาดเสถียรภาพทางการเมืองตลอดจนส่งเสริมคนในชาติให้ยึดมั่นสถาบันหลักเป็นศูนย์รวมจิตใจให้เกิดความรักและความสามัคคี</w:t>
      </w:r>
    </w:p>
    <w:p w14:paraId="17761F8E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A542C9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  <w:cs/>
        </w:rPr>
        <w:t>ในขณะเดียวกัน การเปลี่ยนแปลงโครงสร้างประชากรที่มีสัดส่วนประชากรวัยแรงงานและวัยเด็กที่ลดลงและประชากรสูงอายุที่เพิ่มขึ้นอย่างต่อเนื่อง จะเป็นปัจจัยเสี่ยงสำคัญที่จะทำให้การพัฒนาประเทศในมิติต่าง ๆ มีความท้าทายมากขึ้น ทั้งในส่วนของเสถียรภาพทางการเงินการคลัง</w:t>
      </w:r>
      <w:r>
        <w:rPr>
          <w:rFonts w:ascii="TH SarabunIT๙" w:hAnsi="TH SarabunIT๙" w:cs="TH SarabunIT๙"/>
          <w:cs/>
        </w:rPr>
        <w:t>ของประเทศในการจัดสวัสดิการเพื่อดูแลผู้สูงอายุที่เพิ่มสูงขึ้น การลงทุนและการออม การเจริญเติบโตทางเศรษฐกิจของประเทศ ความมั่นคงทางสังคม การบริหารจัดการทรัพยากรธรรมชาติอย่างยั่งยืนซึ่งจะเป็นประเด็นท้าทายต่อการขับเคลื่อนประเทศไปสู่การเป็นประเทศพัฒนาแล้ว</w:t>
      </w:r>
    </w:p>
    <w:p w14:paraId="43FFD556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8A8268C" w14:textId="77777777" w:rsidR="0026154B" w:rsidRDefault="0026154B" w:rsidP="002615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>๒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ปัจจัยและแนวโน้มที่คาดว่าจะส่งผลต่อการพัฒนาประเทศ</w:t>
      </w:r>
    </w:p>
    <w:p w14:paraId="75DBAEAF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ม้ว่าประเทศไทยจะมีตำแหน่งที่ตั้งที่สามารถเป็นศูนย์กลางในการเชื่อมโยงในภูมิภาคและเป็นประตูสู่เอเชีย แต่การที่มีอาณาเขตติดกับประเทศเพื่อนบ้านหลายประเทศ ทำให้ปัญหาด้านเขตแดนกับประเทศเพื่อนบ้านยังคงเป็นความท้าทายด้านความมั่นคงในอนาคต นอกจากนี้ ประเทศไทยยังคงต้องให้ความสำคัญกับปัญหาด้านความมั่นคงอื่น ๆ ที่มีความซับซ้อน ละเอียดอ่อน และมีความเชื่อมโยงกันหลายมิติ ที่อาจเป็นประเด็นท้าทายต่อการสร้างบรรยากาศความไว้วางใจระหว่างรัฐกับประชาชนและระหว่างประชาชนกับประชาชน ซึ่งรวมถึงการสร้างความสามัคคีของคนในชาติที่จะนำไปสู่การแก้ปัญหาความขัดแย้งระหว่างกลุ่มประชากรไทยที่มีแนวคิดและความเชื่อที่แตกต่างกันอย่างยั่งยืนนอกจากนี้ การขยายอิทธิพลและการเพิ่มบทบาทของประเทศมหาอำนาจ ที่อาจก่อให้เกิดการเปลี่ยนแปลงไปสู่ระบบหลายขั้วอำนาจ หรือเกิดการย้ายขั้วอำนาจทางเศรษฐกิจ ซึ่งอาจส่งผลกระทบต่อเสถียรภาพทางเศรษฐกิจของประเทศในอนาคต ขณะที่องค์กรที่ไม่ใช่รัฐ อาทิ องค์การระหว่างประเทศ และบรรษัทข้ามชาติ จะมีบทบาทมากขึ้นในการกำหนดกฎ ระเบียบ ทิศทางความสัมพันธ์และมาตรฐานสากลต่างๆ ทั้งในด้านความมั่นคง และเศรษฐกิจ รวมทั้งการรวมกลุ่มเศรษฐกิจและการเปิดเสรีในภูมิภาคที่นำไปสู่ความเชื่อมโยงในทุกระบบ อาจ</w:t>
      </w:r>
      <w:r>
        <w:rPr>
          <w:rFonts w:ascii="TH SarabunIT๙" w:hAnsi="TH SarabunIT๙" w:cs="TH SarabunIT๙"/>
          <w:cs/>
        </w:rPr>
        <w:lastRenderedPageBreak/>
        <w:t>ก่อให้เกิดความเสี่ยงด้านอาชญากรรมข้ามชาติและเศรษฐกิจนอกระบบ รวมทั้งปัญหายาเสพติด การค้ามนุษย์ และการลักลอบเข้าเมือง</w:t>
      </w:r>
    </w:p>
    <w:p w14:paraId="07C96A03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4F4A112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cs/>
        </w:rPr>
        <w:t>ในทางกลับกัน ความเปลี่ยนแปลงจากโลกาภิวัตน์และความก้าวหน้าทางวิทยาศาสตร์และเทคโนโลยีที่ได้รับการพัฒนาอย่างก้าวกระโดดจะก่อให้เกิดนวัตกรรมอย่างพลิกผัน อาทิ เทคโนโลยีปัญญาประดิษฐ์ อินเทอร์เน็ตในทุกสิ่ง การวิเคราะห์ข้อมูลขนาดใหญ่ หุ่นยนต์และโดรน เทคโนโลยีพันธุกรรมสมัยใหม่ และเทคโนโลยีทางการเงิน ซึ่งตัวอย่างแนวโน้มการพัฒนาเทคโนโลยีอย่างก้าวกระโดดเหล่านี้ คาดว่าจะเป็นปัจจัยสนับสนุนหลักที่ช่วยทำให้เศรษฐกิจโลกและเศรษฐกิจไทยมีแนวโน้มที่จะกลับมาขยายตัวได้เข้มแข็งขึ้น แนวโน้มสำคัญที่จำเป็นต้องมีการติดตามอย่างใกล้ชิด อาทิการรวมกลุ่มทางการค้าและการลงทุนที่จะมีความหลากหลายเพิ่มมากขึ้น การแข่งขันที่คาดว่าจะรุนแรงขึ้นในการเพิ่มผลิตภาพและสร้างความหลากหลายของสินค้าและบริการที่ตอบโจทย์รูปแบบชีวิตใหม่ๆ</w:t>
      </w:r>
    </w:p>
    <w:p w14:paraId="47D42148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0D96A8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  <w:cs/>
        </w:rPr>
        <w:t>นอกจากนั้น ประเทศไทยคาดว่าจะเข้าสู่การเป็นสังคมสูงวัยระดับสุดยอดในปี ๒๕๗๔ จะก่อให้เกิดโอกาสใหม่ๆ ในการตอบสนองความต้องการของกลุ่มผู้บริโภคสูงอายุที่จะมีสัดส่วนเพิ่มขึ้นอย่างต่อเนื่อง รวมทั้งการคาดการณ์ว่าครอบครัวไทยจะมีขนาดเล็กลงและมีรูปแบบที่หลากหลายมากขึ้นประชากรในประเทศไทยจะมีช่วงอายุที่แตกต่างกันและจะมีกลุ่มคนช่วงอายุใหม่ๆ เพิ่มขึ้น ซึ่งจะส่งผลต่อทัศนคติและพฤติกรรมที่แตกต่างกัน ดังนั้น การเตรียมความพร้อมของประชากรให้มีคุณภาพและการนำเทคโนโลยีที่เหมาะสมมาใช้ในการผลิตและการบริการของประเทศจะเป็นความท้าทายสำคัญในระยะต่อไป</w:t>
      </w:r>
    </w:p>
    <w:p w14:paraId="14597A29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>ในขณะเดียวกัน โครงสร้างประชากรที่เข้าสู่สังคมสูงวัย อาจทำให้เกิดความต้องการแรงงานต่างชาติเพิ่มมากขึ้นเพื่อทดแทนจำนวนแรงงานไทยที่ลดลง ซึ่งปัจจัยด้านการเปิดเสรีในภูมิภาคและความก้าวหน้าของการพัฒนาระบบคมนาคมขนส่งในภูมิภาคจะทำให้การเคลื่อนย้ายแรงงานและการย้ายถิ่นมีความสะดวกมากขึ้น และเป็นปัจจัยสำคัญที่จะทำให้เกิดการเคลื่อนย้ายประชากรเข้าออกประเทศเพิ่มมากขึ้น โดยเฉพาะในกลุ่มประชากรที่มีศักยภาพซึ่งมีแนวโน้มในการเคลื่อนย้ายไปเรียนหรือทำงานในทั่วทุกมุมโลกสูงขึ้น ทั้งนี้ การย้ายถิ่นส่วนใหญ่มีวัตถุประสงค์เพื่อแสวงหาโอกาสทางเศรษฐกิจที่ดีขึ้น จึงอาจจะเป็นไปได้ที่ประเทศไทยจะยังคงเป็นประเทศผู้รับของประชากรจากประเทศเพื่อนบ้านขณะที่ประชากรไทยโดยเฉพาะแรงงานทักษะอาจมีแรงจูงใจในการย้ายถิ่นไปยังประเทศที่มีระดับการพัฒนาที่ดีกว่า อาจทำให้การแย่งชิงแรงงานมีความรุนแรงมากขึ้น ซึ่งจะยิ่งทำให้เกิดความเสี่ยงต่อการเจริญเติบโตทางเศรษฐกิจและการเปลี่ยนแปลงของบริบทสังคมไทย</w:t>
      </w:r>
    </w:p>
    <w:p w14:paraId="47B0232D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B425C99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>นอกจากนี้ ผลกระทบจากการเปลี่ยนแปลงสภาพภูมิอากาศคาดว่าจะมีความรุนแรงมากขึ้นทั้งในเชิงความผันผวน ความถี่ และขอบเขตที่กว้างขวางมากขึ้น ซึ่งจะสร้างความเสียหายต่อชีวิตและทรัพย์สิน ระบบโครงสร้างพื้นฐานที่จำเป็น ตลอดจนระบบผลิตทางการเกษตรที่สัมพันธ์ต่อเนื่องกับความมั่นคงด้านอาหารและน้ำ ขณะที่ระบบนิเวศต่างๆ มีแนวโน้มเสื่อมโทรมลง และมีความเป็นไปได้ค่อนข้างสูงในการสูญเสียความสามารถในการรองรับความต้องการของมนุษย์ได้อย่างมีประสิทธิภาพอย่างไรก็ดี ระดับความรุนแรงของผลกระทบอันเกิดจากการเปลี่ยนแปลงภูมิอากาศโลกและความเสื่อมโทรมของระบบนิเวศต่าง ๆ ดังกล่าวที่แต่ละประเทศจะต้องเผชิญจะมีความแตกต่างกัน ทำให้การเป็นสังคมสีเขียวการรักษาและบริหารจัดการทรัพยากรธรรมชาติและสิ่งแวดล้อมอย่างบูรณาการจะได้รับความสำคัญและความสนใจจากนานาประเทศรวมทั้งประเทศไทยเพิ่มมากขึ้น พลังงานทดแทนและพลังงานทางเลือกรวมถึง</w:t>
      </w:r>
      <w:r>
        <w:rPr>
          <w:rFonts w:ascii="TH SarabunIT๙" w:hAnsi="TH SarabunIT๙" w:cs="TH SarabunIT๙"/>
          <w:sz w:val="34"/>
          <w:szCs w:val="34"/>
          <w:cs/>
        </w:rPr>
        <w:lastRenderedPageBreak/>
        <w:t>การสร้างสมดุลความมั่นคงด้านพลังงานและอาหารมีแนวโน้มที่จะมีความสำคัญเพิ่มมากขึ้นกฎระเบียบและข้อตกลงด้านสิ่งแวดล้อมจะมีความเข้มข้นและเข้มงวดขึ้น โดยกรอบการพัฒนาตามข้อตกลงระหว่างประเทศต่างๆ ที่สำคัญ เช่น เป้าหมายการพัฒนาที่ยั่งยืน และบันทึกความตกลงปารีสจะได้รับการนำไปปฏิบัติอย่างจริงจังมากยิ่งขึ้น</w:t>
      </w:r>
    </w:p>
    <w:p w14:paraId="4BE73EF6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6733FF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  <w:t>แนวโน้มเหล่านี้จะก่อให้เกิดความท้าทายต่อการพัฒนาประเทศในหลายมิติ ทั้งในส่วนของการจ้างงานและอาชีพ สาขาการผลิตและบริการใหม่ๆ ความมั่นคงของประเทศอันเกิดจากภัยคุกคามและความเสี่ยงด้านอื่นๆ ที่ซับซ้อนขึ้น อาชญากรรมไซเบอร์ รูปแบบการก่อสงครามที่ใช้เทคโนโลยี</w:t>
      </w:r>
    </w:p>
    <w:p w14:paraId="6F425BD5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  <w:cs/>
        </w:rPr>
        <w:t>เป็นเครื่องมือ การเคลื่อนย้ายอย่างเสรีและรวดเร็วของผู้คน เงินทุน ข้อมูลข่าวสาร องค์ความรู้ เทคโนโลยีและสินค้าและบริการ การปรับตัวต่อการเปลี่ยนแปลงสภาพภูมิอากาศที่รวดเร็วและคาดการณ์ได้ยากการเกิดขึ้นของโรคระบาด และโรคอุบัติใหม่ที่จะส่งผลให้การเฝ้าระวังด้านการสาธารณสุขในประเทศมีความสำคัญมากขึ้น อาจนำไปสู่ปัญหาความเหลื่อมล้ำที่ทวีความรุนแรงมากขึ้นได้ หากไม่มีมาตรการที่มีประสิทธิภาพในการป้องกันและรองรับผลกระทบต่างๆ ที่คาดว่าจะเกิดขึ้น ซึ่งรวมถึงการเตรียมความพร้อมเพื่อรองรับการเปลี่ยนแปลงทางเทคโนโลยีและนวัตกรรมแบบพลิกผันที่จะเกิดขึ้นอย่างรวดเร็วโดยเฉพาะอย่างยิ่งหากการเข้าถึงเทคโนโลยี โครงสร้างพื้นฐาน และองค์ความรู้สมัยใหม่มีระดับความแตกต่างกันระหว่างกลุ่มประชากรต่างๆ โดยการเปลี่ยนแปลงทางเทคโนโลยีและนวัตกรรมดังกล่าวจะส่งผลต่อทั้งการจ้างงานและอาชีพที่จะมีรูปแบบและลักษณะงานที่เปลี่ยนไป มีความต้องการแรงงานที่มีสมรรถนะสูงเพิ่มมากขึ้น หลายอาชีพอาจหายไปจากตลาดงานในปัจจุบันและบางอาชีพจะถูกทดแทนด้วยระบบอัตโนมัติโดยเฉพาะอาชีพที่ต้องการทักษะระดับต่ำ ก่อให้เกิดความเสี่ยงต่อความมั่นคงและคุณภาพชีวิตของประชาชนที่ปรับตัวไม่ทันหรือขาดความรู้และทักษะที่ทันกับยุคสมัยที่เปลี่ยนแปลงไปกระแสโลกาภิวัตน์ที่จะทำให้เกิดการพัฒนาขยายความเป็นเมือง วิถีชีวิตที่เปลี่ยนไปอย่างรวดเร็ว รวมทั้งการเปลี่ยนแปลงทางสภาพภูมิอากาศที่อาจจะมีความแปรปรวนมากยิ่งขึ้น ซึ่งปัจจัยทั้งหมดดังกล่าวจะส่งผลให้ปัญหาความยากจนและความเหลื่อมล้ำของประเทศมีความซับซ้อนมากยิ่งขึ้น</w:t>
      </w:r>
    </w:p>
    <w:p w14:paraId="5FC9DBEF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07583C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>จากปัจจัยและแนวโน้มที่คาดว่าจะส่งผลต่อการขับเคลื่อนการพัฒนาประเทศในมิติต่างๆข้างต้น เห็นได้ว่าบริบทและสภาพแวดล้อมทั้งภายในและภายนอกประเทศมีแนวโน้มที่จะเปลี่ยนแปลง</w:t>
      </w:r>
    </w:p>
    <w:p w14:paraId="5AD0CBAA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  <w:cs/>
        </w:rPr>
        <w:t>อย่างรวดเร็ว มีพลวัตสูง และมีความซับซ้อนหลากหลายมิติ ซึ่งจะส่งผลต่ออนาคตการพัฒนาประเทศอย่างมาก ดังนั้น การพัฒนาประเทศจึงจำเป็นต้องมียุทธศาสตร์การพัฒนาที่ครอบคลุมทุกมิติและทุกด้านการพัฒนาที่เกี่ยวข้อง มีความร่วมมือในลักษณะประชารัฐจากภาคส่วนต่างๆ ในรูปแบบของหุ้นส่วนการพัฒนาที่เป็นการดำเนินงานอย่างบูรณาการ เนื่องจากทุกมิติการพัฒนามีความเกี่ยวข้องซึ่งกันและกัน โดยประเทศไทยจำเป็นต้องมีทรัพยากรมนุษย์ที่มีคุณภาพ มีความรู้ สมรรถนะ และทักษะที่สอดคล้องกับการเปลี่ยนแปลงต่างๆ สามารถรู้เท่าทันและปรับตัวให้สามารถดำเนินชีวิตได้อย่างมีความสุข มีอาชีพที่มั่นคง สร้างรายได้ ท่ามกลางความเปลี่ยนแปลงกฎเกณฑ์และกติกาใหม่ๆ และมาตรฐานที่สูงขึ้น โดยเฉพาะในโลกที่มีการเปลี่ยนแปลงอย่างรวดเร็วซึ่งจำเป็นต้องมีการพัฒนาระบบและปัจจัยส่งเสริมต่าง ๆ ที่เกี่ยวข้องไปพร้อมกัน ทั้งในส่วนของระบบการเรียนการสอน และการพัฒนาทักษะฝีมือที่สอดคล้องกันกับการพัฒนาของคนในแต่ละช่วงวัย ระบบบริการสาธารณะ โครงสร้างพื้นฐาน รวมทั้งการให้ความสำคัญกับการส่งเสริม</w:t>
      </w:r>
      <w:r>
        <w:rPr>
          <w:rFonts w:ascii="TH SarabunIT๙" w:hAnsi="TH SarabunIT๙" w:cs="TH SarabunIT๙"/>
          <w:sz w:val="34"/>
          <w:szCs w:val="34"/>
          <w:cs/>
        </w:rPr>
        <w:lastRenderedPageBreak/>
        <w:t>เทคโนโลยีและนวัตกรรม เพื่อให้ประเทศไทยสามารถยกระดับเป็นเจ้าของเทคโนโลยีและนวัตกรรมก้าวทันโลก จากการต่อยอดการพัฒนาบนพื้นฐานนโยบายไทยแลนด์ ๔</w:t>
      </w:r>
      <w:r>
        <w:rPr>
          <w:rFonts w:ascii="TH SarabunIT๙" w:hAnsi="TH SarabunIT๙" w:cs="TH SarabunIT๙"/>
          <w:sz w:val="34"/>
          <w:szCs w:val="34"/>
        </w:rPr>
        <w:t>.</w:t>
      </w:r>
      <w:r>
        <w:rPr>
          <w:rFonts w:ascii="TH SarabunIT๙" w:hAnsi="TH SarabunIT๙" w:cs="TH SarabunIT๙" w:hint="cs"/>
          <w:sz w:val="34"/>
          <w:szCs w:val="34"/>
          <w:cs/>
        </w:rPr>
        <w:t>๐ ส่งผลให้เกิดการสร้างห่วงโซ่มูลค่าทางเศรษฐกิจในทั้งภาคอุตสาหกรรม ภาคเกษตรและภาคบริการ กระจายผลประโยชน์จากการพัฒนา ลดปัญหาความเหลื่อมล้ำ และนำไปสู่การเสริมสร้างคุณภาพชีวิตของประชาชนทุกภาคส่วน</w:t>
      </w:r>
    </w:p>
    <w:p w14:paraId="172218BE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21BFEA7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>นอกจากนี้ ประเทศไทยต้องให้ความสำคัญกับการสร้างสมดุลความมั่นคงด้านพลังงานและอาหาร การรักษาไว้ซึ่งความหลากหลายเชิงนิเวศ การส่งเสริมการดำเนินชีวิตและธุรกิจ และการพัฒนาและขยายความเป็นเมืองที่เติบโตอย่างต่อเนื่องที่เป็นมิตรต่อสิ่งแวดล้อม พร้อมกับการมีข้อกำหนดของรูปแบบและกฎเกณฑ์ที่เกี่ยวเนื่องกับลักษณะการใช้พื้นที่ที่ชัดเจน ขณะที่การพัฒนาโครงสร้างพื้นฐานและระบบโลจิสติกส์ กฎหมาย ระบบภาษีต้องมีกลยุทธ์การพัฒนาที่สามารถอำนวยความสะดวกและส่งเสริมให้ประเทศมีศักยภาพการแข่งขันที่สูงขึ้น และสามารถใช้จุดแข็งในเรื่องตำแหน่งที่ตั้งทางภูมิศาสตร์ของประเทศให้เกิดประโยชน์ต่อการพัฒนาประเทศมากขึ้น รวมทั้งให้ความสำคัญของการรวมกลุ่มความร่วมมือกับนานาประเทศในระดับภูมิภาคและระดับโลก เพื่อกระชับและสร้างสัมพันธไมตรี เสริมสร้างความสัมพันธ์ทางการทูต ซึ่งจะก่อให้เกิดการสร้างพลังทางเศรษฐกิจและรักษาความมั่นคงของประเทศ โดยจำเป็นต้องสร้างความพร้อมในการที่จะยกระดับมาตรฐานและมีการปฏิบัติให้เป็นไปตามระเบียบกติกาสากลในด้านต่างๆ ขณะเดียวกันประเทศไทยจำเป็นต้องเร่งให้มีการปฏิรูประบบราชการและการเมืองเพื่อให้เกิดการบริหารราชการที่ดีและมีเสถียรภาพทางการเมือง มีการส่งเสริมคนในชาติให้ยึดมั่นสถาบันหลักเป็นศูนย์รวมจิตใจเพื่อให้เกิดความรักความสามัคคี และลดความขัดแย้งภายในประเทศ โดยที่นโยบายการพัฒนาต่างๆ จำเป็นต้องคำนึงถึงความสอดคล้องกับโครงสร้างและลักษณะพฤติกรรมของประชากรที่อาจจะมีความแตกต่างจากปัจจุบันมากขึ้น</w:t>
      </w:r>
    </w:p>
    <w:p w14:paraId="57050709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6EBD136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>ดังนั้น ภายใต้เงื่อนไขโครงสร้างประชากร โครงสร้างเศรษฐกิจ สภาพสังคม สภาพภูมิอากาศสิ่งแวดล้อม และปัจจัยการพัฒนาต่างๆ ที่เกี่ยวข้อง ส่งผลให้ประเทศไทยจำเป็นต้องมีการวางแผนการพัฒนาที่รอบคอบและครอบคลุม อย่างไรก็ตาม หลายประเด็นพัฒนาเป็นเรื่องที่ต้องใช้ระยะเวลาในการดำเนินงานเพื่อให้เกิดการปรับตัวซึ่งจะต้องหยั่งรากลึกลงไปถึงการเปลี่ยนแปลงในเชิงโครงสร้างการขับเคลื่อนการพัฒนาให้ประเทศเจริญก้าวหน้าไปในอนาคตจึงจำเป็นต้องกำหนดวิสัยทัศน์ในระยะยาวที่ต้องบรรลุ พร้อมทั้งแนวยุทธศาสตร์หลักในด้านต่างๆ เพื่อเป็นกรอบในการขับเคลื่อนการพัฒนาอย่างบูรณาการบนพื้นฐานประชารัฐเพื่อยกระดับจุดแข็งและจุดเด่นของประเทศ และปรับปรุงแก้ไขจุดอ่อนและจุดด้อยต่าง ๆ อย่างเป็นระบบ โดยยุทธศาสตร์ชาติจะเป็นเป้าหมายใหญ่ในการขับเคลื่อนประเทศ และถ่ายทอดไปสู่แผนในระดับอื่น ๆ เพื่อนำไปสู่การปฏิบัติทั้งในระดับยุทธศาสตร์ ภารกิจและพื้นที่ ซึ่งรวมถึงพื้นที่พิเศษต่างๆ อาทิ เขตเศรษฐกิจพิเศษชายแดน เขตพัฒนาพิเศษภาคตะวันออกเพื่อให้การพัฒนาประเทศสามารถดำเนินการได้อย่างมั่นคง มั่งคั่ง และ ยั่งยืน</w:t>
      </w:r>
    </w:p>
    <w:p w14:paraId="4FC608DD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B4EF70D" w14:textId="77777777" w:rsidR="0026154B" w:rsidRDefault="0026154B" w:rsidP="002615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>๓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วิสัยทัศน์ประเทศไทย</w:t>
      </w:r>
    </w:p>
    <w:p w14:paraId="1F6895BA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“</w:t>
      </w:r>
      <w:r>
        <w:rPr>
          <w:rFonts w:ascii="TH SarabunIT๙" w:hAnsi="TH SarabunIT๙" w:cs="TH SarabunIT๙" w:hint="cs"/>
          <w:b/>
          <w:bCs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>
        <w:rPr>
          <w:rFonts w:ascii="TH SarabunIT๙" w:hAnsi="TH SarabunIT๙" w:cs="TH SarabunIT๙"/>
          <w:b/>
          <w:bCs/>
        </w:rPr>
        <w:t xml:space="preserve">” </w:t>
      </w:r>
      <w:r>
        <w:rPr>
          <w:rFonts w:ascii="TH SarabunIT๙" w:hAnsi="TH SarabunIT๙" w:cs="TH SarabunIT๙"/>
          <w:cs/>
        </w:rPr>
        <w:t>หรือเป็นคติพจน์ประจำชาติว่า</w:t>
      </w:r>
      <w:r>
        <w:rPr>
          <w:rFonts w:ascii="TH SarabunIT๙" w:hAnsi="TH SarabunIT๙" w:cs="TH SarabunIT๙"/>
        </w:rPr>
        <w:t xml:space="preserve"> “</w:t>
      </w:r>
      <w:r>
        <w:rPr>
          <w:rFonts w:ascii="TH SarabunIT๙" w:hAnsi="TH SarabunIT๙" w:cs="TH SarabunIT๙" w:hint="cs"/>
          <w:cs/>
        </w:rPr>
        <w:t>มั่นคง มั่งคั่ง ยั่งยืน</w:t>
      </w:r>
      <w:r>
        <w:rPr>
          <w:rFonts w:ascii="TH SarabunIT๙" w:hAnsi="TH SarabunIT๙" w:cs="TH SarabunIT๙"/>
        </w:rPr>
        <w:t xml:space="preserve">” </w:t>
      </w:r>
      <w:r>
        <w:rPr>
          <w:rFonts w:ascii="TH SarabunIT๙" w:hAnsi="TH SarabunIT๙" w:cs="TH SarabunIT๙" w:hint="cs"/>
          <w:cs/>
        </w:rPr>
        <w:t>เพื่อสนองตอบต่อผลประโยชน์แห่งชาติ อันได้แก่ การมีเอกราช อธิปไตย การดำรงอยู่อย่างมั่นคง และยั่งยืนของสถาบันหลักของชาติและประชาชนจากภัยคุกคามทุกรูปแบบ การอยู่ร่วมกันในชาติอย่างสันติสุขเป็นปึกแผ่น มีความมั่นคงทางสังคมท่ามกลางพหุสังคมและการมีเกียรติและศักดิ์ศรีของความ</w:t>
      </w:r>
      <w:r>
        <w:rPr>
          <w:rFonts w:ascii="TH SarabunIT๙" w:hAnsi="TH SarabunIT๙" w:cs="TH SarabunIT๙" w:hint="cs"/>
          <w:cs/>
        </w:rPr>
        <w:lastRenderedPageBreak/>
        <w:t>เป็นมนุษย์ความเจริญเติบโตของชาติ ความเป็นธรรมและความอยู่ดีมีสุขของประชาชน ความยั่งยืนของฐานทรัพยากรธรรมชาติสิ่งแวดล้อม ความมั่นคงทางพลังงานและอาหาร ความสามารถในการรักษาผลประโยชน์ของชาติภายใต้การเปลี่ยนแปลงของสภาวะแวดล้อมระหว่างประเทศ 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</w:p>
    <w:p w14:paraId="0A44B88C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687A46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>ความมั่นคง หมายถึง การมีความมั่นคงปลอดภัยจากภัยและการเปลี่ยนแปลงทั้งภายในประเทศและภายนอกประเทศในทุกระดับ ทั้งระดับประเทศ สังคม ชุมชน ครัวเรือน และปัจเจกบุคคล และ</w:t>
      </w:r>
    </w:p>
    <w:p w14:paraId="082797BD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มีความมั่นคงในทุกมิติ ทั้งมิติทางการทหาร เศรษฐกิจ สังคม สิ่งแวดล้อม และการเมือง เช่น ประเทศมีความมั่นคงในเอกราชและอธิปไตย มีการปกครองระบอบประชาธิปไตยที่มีพระมหากษัตริย์ทรงเป็นประมุข สถาบันชาติ ศาสนา พระมหากษัตริย์มีความเข้มแข็งเป็นศูนย์กลางและเป็นที่ยึดเหนี่ยวจิตใจของประชาชน มีระบบการเมืองที่มั่นคงเป็นกลไกที่นำไปสู่การบริหารประเทศที่ต่อเนื่องและโปร่งใสตามหลักธรรมาภิบาล สังคมมีความปรองดองและความสามัคคี สามารถผนึกกำลังเพื่อพัฒนาประเทศ ชุมชนมีความเข้มแข็ง ครอบครัวมีความอบอุ่น ประชาชนมีความมั่นคงในชีวิต มีงานและรายได้ที่มั่นคงพอเพียงกับการดำรงชีวิต มีการออมสำหรับวัยเกษียณ ความมั่นคงของอาหาร พลังงาน และน้ำ มีที่อยู่อาศัยและความปลอดภัยในชีวิตทรัพย์สิน</w:t>
      </w:r>
    </w:p>
    <w:p w14:paraId="71F4EBFF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0E9AA2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 xml:space="preserve">ความมั่งคั่ง </w:t>
      </w:r>
      <w:r>
        <w:rPr>
          <w:rFonts w:ascii="TH SarabunIT๙" w:hAnsi="TH SarabunIT๙" w:cs="TH SarabunIT๙"/>
          <w:cs/>
        </w:rPr>
        <w:t>หมายถึง ประเทศไทยมีการขยายตัวของเศรษฐกิจอย่างต่อเนื่องและมีความยั่งยืนจนเข้าสู่กลุ่มประเทศรายได้สูง ความเหลื่อมล้ำของการพัฒนาลดลง ประชากรมีความอยู่ดีมีสุขได้รับผลประโยชน์จากการพัฒนาอย่างเท่าเทียมกันมากขึ้น และมีการพัฒนาอย่างทั่วถึงทุกภาคส่วนมีคุณภาพชีวิตตามมาตรฐานขององค์การสหประชาชาติ ไม่มีประชาชนที่อยู่ในภาวะความยากจนเศรษฐกิจในประเทศมีความเข้มแข็ง ขณะเดียวกันต้องมีความสามารถในการแข่งขันกับประเทศต่างๆทั้งในตลาดโลกและตลาดภายในประเทศเพื่อให้สามารถสร้างรายได้ทั้งจากภายในและภายนอกประเทศตลอดจนมีการสร้างฐานเศรษฐกิจและสังคมแห่งอนาคตเพื่อให้สอดรับกับบริบทการพัฒนาที่เปลี่ยนแปลงไป และประเทศไทยมีบทบาทที่สำคัญในเวทีโลก และมีความสัมพันธ์ทางเศรษฐกิจและการค้าอย่างแน่นแฟ้นกับประเทศในภูมิภาคเอเชีย เป็นจุดสำคัญของการเชื่อมโยงในภูมิภาค ทั้งการคมนาคมขนส่ง การผลิต การค้า การลงทุน และการทำธุรกิจ เพื่อให้เป็นพลังในการพัฒนา นอกจากนี้ยังมีความสมบูรณ์ในทุนที่จะสามารถสร้างการพัฒนาต่อเนื่องไปได้ ได้แก่ ทุนมนุษย์ ทุนทางปัญญาทุนทางการเงิน ทุนที่เป็นเครื่องมือเครื่องจักร ทุนทางสังคม และทุนทรัพยากรธรรมชาติและสิ่งแวดล้อม</w:t>
      </w:r>
    </w:p>
    <w:p w14:paraId="374F2294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EE468E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 xml:space="preserve">ความยั่งยืน </w:t>
      </w:r>
      <w:r>
        <w:rPr>
          <w:rFonts w:ascii="TH SarabunIT๙" w:hAnsi="TH SarabunIT๙" w:cs="TH SarabunIT๙"/>
          <w:cs/>
        </w:rPr>
        <w:t>หมายถึง การพัฒนาที่สามารถสร้างความเจริญ รายได้ และคุณภาพชีวิตของประชาชนให้เพิ่มขึ้นอย่างต่อเนื่อง ซึ่งเป็นการเจริญเติบโตของเศรษฐกิจที่อยู่บนหลักการใช้ การรักษาและการฟื้นฟูฐานทรัพยากรธรรมชาติอย่างยั่งยืน ไม่ใช้ทรัพยากรธรรมชาติจนเกินพอดี ไม่สร้างมลภาวะต่อสิ่งแวดล้อมจนเกินความสามารถในการรองรับและเยียวยาของระบบนิเวศ การผลิตและการบริโภคเป็นมิตรกับสิ่งแวดล้อม และสอดคล้องกับเป้าหมายการพัฒนาที่ยั่งยืน ทรัพยากรธรรมชาติมีความอุดมสมบูรณ์มากขึ้นและสิ่งแวดล้อมมีคุณภาพดีขึ้น คนมีความรับผิดชอบต่อสังคม มีความเอื้ออาทร เสียสละเพื่อผลประโยชน์ส่วนรวม รัฐบาลมีนโยบายที่มุ่งประโยชน์ส่วนรวมอย่างยั่งยืนและให้ความสำคัญกับการมีส่วนร่วมของประชาชน และทุกภาคส่วนในสังคมยึดถือและปฏิบัติตามหลักปรัชญาของเศรษฐกิจพอเพียงเพื่อการพัฒนาอย่างสมดุล มีเสถียรภาพ และยั่งยืน</w:t>
      </w:r>
    </w:p>
    <w:p w14:paraId="5D1597AA" w14:textId="77777777" w:rsidR="0026154B" w:rsidRDefault="0026154B" w:rsidP="0026154B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0684C1F" w14:textId="77777777" w:rsidR="0026154B" w:rsidRDefault="0026154B" w:rsidP="0026154B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 xml:space="preserve">โดยมีเป้าหมายการพัฒนาประเทศ คือ </w:t>
      </w:r>
      <w:r>
        <w:rPr>
          <w:rFonts w:ascii="TH SarabunIT๙" w:hAnsi="TH SarabunIT๙" w:cs="TH SarabunIT๙"/>
          <w:b/>
          <w:bCs/>
        </w:rPr>
        <w:t>“</w:t>
      </w:r>
      <w:r>
        <w:rPr>
          <w:rFonts w:ascii="TH SarabunIT๙" w:hAnsi="TH SarabunIT๙" w:cs="TH SarabunIT๙" w:hint="cs"/>
          <w:b/>
          <w:bCs/>
          <w:cs/>
        </w:rPr>
        <w:t>ประเทศชาติมั่นคง ประชาชนมีความสุขเศรษฐกิจพัฒนาอย่างต่อเนื่อง สังคมเป็นธรรม ฐานทรัพยากรธรรมชาติยั่งยืน</w:t>
      </w:r>
      <w:r>
        <w:rPr>
          <w:rFonts w:ascii="TH SarabunIT๙" w:hAnsi="TH SarabunIT๙" w:cs="TH SarabunIT๙"/>
          <w:b/>
          <w:bCs/>
        </w:rPr>
        <w:t xml:space="preserve">” </w:t>
      </w:r>
      <w:r>
        <w:rPr>
          <w:rFonts w:ascii="TH SarabunIT๙" w:hAnsi="TH SarabunIT๙" w:cs="TH SarabunIT๙"/>
          <w:cs/>
        </w:rPr>
        <w:t>โดยยกระดับศักยภาพของประเทศในหลากหลายมิติ พัฒนาคนในทุกมิติและในทุกช่วงวัยให้เป็นคนดี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และมีภาครัฐของประชาชนเพื่อประชาชนและประโยชน์ส่วนรวม โดยการประเมินผลการพัฒนาตามยุทธศาสตร์ชาติ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ประกอบด้วย</w:t>
      </w:r>
    </w:p>
    <w:p w14:paraId="5C3D024C" w14:textId="77777777" w:rsidR="0026154B" w:rsidRDefault="0026154B" w:rsidP="0026154B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</w:p>
    <w:p w14:paraId="2B8E10ED" w14:textId="77777777" w:rsidR="0026154B" w:rsidRDefault="0026154B" w:rsidP="0026154B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ความอยู่ดีมีสุขของคนไทยและสังคมไทย</w:t>
      </w:r>
    </w:p>
    <w:p w14:paraId="042C1C7B" w14:textId="77777777" w:rsidR="0026154B" w:rsidRDefault="0026154B" w:rsidP="0026154B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ขีดความสามารถในการแข่งขัน การพัฒนาเศรษฐกิจ และการกระจายรายได้</w:t>
      </w:r>
    </w:p>
    <w:p w14:paraId="2B4D5FFE" w14:textId="77777777" w:rsidR="0026154B" w:rsidRDefault="0026154B" w:rsidP="0026154B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การพัฒนาทรัพยากรมนุษย์ของประเทศ</w:t>
      </w:r>
    </w:p>
    <w:p w14:paraId="52686DC9" w14:textId="77777777" w:rsidR="0026154B" w:rsidRDefault="0026154B" w:rsidP="0026154B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ความเท่าเทียมและความเสมอภาคของสังคม</w:t>
      </w:r>
    </w:p>
    <w:p w14:paraId="0B48A20C" w14:textId="77777777" w:rsidR="0026154B" w:rsidRDefault="0026154B" w:rsidP="0026154B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๕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ความหลากหลายทางชีวภาพ คุณภาพสิ่งแวดล้อม และความยั่งยืนของทรัพยากรธรรมชาติ</w:t>
      </w:r>
    </w:p>
    <w:p w14:paraId="7C7D5AA8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ประสิทธิภาพการบริหารจัดการและการเข้าถึงการให้บริการของภาครัฐ</w:t>
      </w:r>
    </w:p>
    <w:p w14:paraId="700BD6FD" w14:textId="77777777" w:rsidR="0026154B" w:rsidRDefault="0026154B" w:rsidP="0026154B">
      <w:pPr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๔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ประเด็นยุทธศาสตร์ชาติ</w:t>
      </w:r>
    </w:p>
    <w:p w14:paraId="1143A0C6" w14:textId="77777777" w:rsidR="0026154B" w:rsidRDefault="0026154B" w:rsidP="0026154B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๑ ยุทธศาสตร์ชาติด้านความมั่นคง</w:t>
      </w:r>
    </w:p>
    <w:p w14:paraId="6A7B7EF4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การรักษาความสงบภายในประเทศ</w:t>
      </w:r>
    </w:p>
    <w:p w14:paraId="1EC24B3B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(๒)การป้องกันและแก้ไขปัญหาที่มีผลกระทบต่อความมั่นคง</w:t>
      </w:r>
    </w:p>
    <w:p w14:paraId="1ECCE230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(๓) การพัฒนาศักยภาพของประเทศให้พร้อมเผชิญภัยคุกคามที่กระทบต่อความมั่นคงของชาติ</w:t>
      </w:r>
    </w:p>
    <w:p w14:paraId="350E176A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(๔) การบูรณาการความร่วมมือด้านความมั่นคงกับอาเซียนและนานาชาติ รวมถึงองค์กรภาครัฐและที่มิใช่ภาครัฐ</w:t>
      </w:r>
    </w:p>
    <w:p w14:paraId="78A51E63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การพัฒนากลไกการบริหารจัดการความมั่นคงแบบองค์รวม</w:t>
      </w:r>
    </w:p>
    <w:p w14:paraId="718BB6D8" w14:textId="77777777" w:rsidR="0026154B" w:rsidRDefault="0026154B" w:rsidP="0026154B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๒ ยุทธศาสตร์ชาติด้านการสร้างความสามารถในการแข่งขัน</w:t>
      </w:r>
    </w:p>
    <w:p w14:paraId="17F2787A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การเกษตรสร้างมูลค่า</w:t>
      </w:r>
    </w:p>
    <w:p w14:paraId="4C04AB79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อุตสาหกรรมและบริการแห่งอนาคต</w:t>
      </w:r>
    </w:p>
    <w:p w14:paraId="6A3321E9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(๓) สร้างความหลากหลายด้านการท่องเที่ยว</w:t>
      </w:r>
    </w:p>
    <w:p w14:paraId="46A8E97F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๔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๔ โครงสร้างพื้นฐาน เชื่อมไทย เชื่อมโลก</w:t>
      </w:r>
    </w:p>
    <w:p w14:paraId="59127EA8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พัฒนาเศรษฐกิจบนพื้นฐานผู้ประกอบการยุคใหม่</w:t>
      </w:r>
    </w:p>
    <w:p w14:paraId="3591E4D9" w14:textId="77777777" w:rsidR="0026154B" w:rsidRDefault="0026154B" w:rsidP="0026154B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๓ ยุทธศาสตร์ชาติด้านการพัฒนาและเสริมสร้างศักยภาพทรัพยากรมนุษย์</w:t>
      </w:r>
    </w:p>
    <w:p w14:paraId="39052F4D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การปรับเปลี่ยนค่านิยมและวัฒนธรรม</w:t>
      </w:r>
    </w:p>
    <w:p w14:paraId="16F467FB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การพัฒนาศักยภาพคนตลอดช่วงชีวิต</w:t>
      </w:r>
    </w:p>
    <w:p w14:paraId="3945B4D7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(๓) ปฏิรูปกระบวนการเรียนรู้ที่ตอบสนองต่อการเปลี่ยนแปลงในศตวรรษที่ ๒๑</w:t>
      </w:r>
    </w:p>
    <w:p w14:paraId="42377FD6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>(๔) การตระหนักถึงพหุปัญญาของมนุษย์ที่หลากหลาย</w:t>
      </w:r>
    </w:p>
    <w:p w14:paraId="66300583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การเสริมสร้างให้คนไทยมีสุขภาวะที่ดี</w:t>
      </w:r>
    </w:p>
    <w:p w14:paraId="5B506B73" w14:textId="77777777" w:rsidR="0026154B" w:rsidRDefault="0026154B" w:rsidP="0026154B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(๖) การสร้างสภาพแวดล้อมที่เอื้อต่อการพัฒนาและเสริมสร้างศักยภาพทรัพยากรมนุษย์</w:t>
      </w:r>
    </w:p>
    <w:p w14:paraId="3736F418" w14:textId="77777777" w:rsidR="0026154B" w:rsidRDefault="0026154B" w:rsidP="0026154B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(๗) การเสริมสร้างศักยภาพการกีฬาในการสร้างคุณค่าทางสังคมและพัฒนาประเทศ</w:t>
      </w:r>
    </w:p>
    <w:p w14:paraId="523F03FA" w14:textId="77777777" w:rsidR="0026154B" w:rsidRDefault="0026154B" w:rsidP="0026154B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๔ ยุทธศาสตร์ชาติด้านการสร้างโอกาสและความเสมอภาคทางสังคม</w:t>
      </w:r>
    </w:p>
    <w:p w14:paraId="56885DB1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การลดความเหลื่อมล้ำ สร้างความเป็นธรรมในทุกมิติ</w:t>
      </w:r>
    </w:p>
    <w:p w14:paraId="487F4144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การกระจายศูนย์กลางความเจริญทางเศรษฐกิจ สังคม และเทคโนโลยี</w:t>
      </w:r>
    </w:p>
    <w:p w14:paraId="54F7B21B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(๓) การเสริมสร้างพลังทางสังคม</w:t>
      </w:r>
    </w:p>
    <w:p w14:paraId="3D789EEF" w14:textId="77777777" w:rsidR="0026154B" w:rsidRDefault="0026154B" w:rsidP="0026154B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(๔) การเพิ่มขีดความสามารถของชุมชนท้องถิ่นในการพัฒนา การพึ่งตนเองและการจัดการตนเอง</w:t>
      </w:r>
    </w:p>
    <w:p w14:paraId="57760A98" w14:textId="77777777" w:rsidR="0026154B" w:rsidRDefault="0026154B" w:rsidP="0026154B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</w:p>
    <w:p w14:paraId="668145E7" w14:textId="77777777" w:rsidR="0026154B" w:rsidRDefault="0026154B" w:rsidP="0026154B">
      <w:pPr>
        <w:ind w:firstLine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๕ ยุทธศาสตร์ชาติด้านการสร้างการเติบโตบนคุณภาพชีวิตที่เป็นมิตรกับสิ่งแวดล้อม</w:t>
      </w:r>
    </w:p>
    <w:p w14:paraId="0863A336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สร้างการเติบโตอย่างยั่งยืนบนสังคมเศรษฐกิจสีเขียว</w:t>
      </w:r>
    </w:p>
    <w:p w14:paraId="7178FE7E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สร้างการเติบโตอย่างยั่งยืนบนสังคมเศรษฐกิจภาคทะเล</w:t>
      </w:r>
    </w:p>
    <w:p w14:paraId="49C82A99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(๓) สร้างการเติบโตอย่างยั่งยืนบนสังคมที่เป็นมิตรต่อสภาพภูมิอากาศ</w:t>
      </w:r>
    </w:p>
    <w:p w14:paraId="1F170F1E" w14:textId="77777777" w:rsidR="0026154B" w:rsidRDefault="0026154B" w:rsidP="0026154B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(๔) 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</w:t>
      </w:r>
    </w:p>
    <w:p w14:paraId="52ABBC14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พัฒนาความมั่นคงน้ำ พลังงาน และเกษตรที่เป็นมิตรต่อสิ่งแวดล้อม</w:t>
      </w:r>
    </w:p>
    <w:p w14:paraId="215B1E5D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(๖) ยกระดับกระบวนทัศน์เพื่อกำหนดอนาคตประเทศ</w:t>
      </w:r>
    </w:p>
    <w:p w14:paraId="3FA89A1F" w14:textId="77777777" w:rsidR="0026154B" w:rsidRDefault="0026154B" w:rsidP="0026154B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๖ ยุทธศาสตร์ชาติด้านการปรับสมดุลและพัฒนาระบบการบริหารจัดการภาครัฐ</w:t>
      </w:r>
    </w:p>
    <w:p w14:paraId="422D63EA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(๑) ภาครัฐที่ยึดประชาชนเป็นศูนย์กลาง ตอบสนองความต้องการ และให้บริการอย่างสะดวกรวดเร็ว โปร่งใส</w:t>
      </w:r>
    </w:p>
    <w:p w14:paraId="625EDAE0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ภาครัฐบริหารงานแบบบูรณาการโดยมียุทธศาสตร์ชาติเป็นเป้าหมายและเชื่อมโยงการพัฒนาในทุกระดับ ทุกประเด็น ทุกภารกิจ และทุกพื้นที่</w:t>
      </w:r>
    </w:p>
    <w:p w14:paraId="6BFFBF87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(๓) ภาครัฐมีขนาดเล็กลง เหมาะสมกับภารกิจ ส่งเสริมให้ประชาชนและทุกภาคส่วนมีส่วนร่วมในการพัฒนาประเทศ</w:t>
      </w:r>
    </w:p>
    <w:p w14:paraId="4D639D6C" w14:textId="77777777" w:rsidR="0026154B" w:rsidRDefault="0026154B" w:rsidP="0026154B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(๔) ภาครัฐมีความทันสมัย</w:t>
      </w:r>
    </w:p>
    <w:p w14:paraId="019B09FC" w14:textId="77777777" w:rsidR="0026154B" w:rsidRDefault="0026154B" w:rsidP="0026154B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บุคลากรภาครัฐเป็นคนดีและเก่ง ยึดหลักคุณธรรม จริยธรรม มีจิตสำ นึกมีความสามารถสูง มุ่งมั่น และเป็นมืออาชีพ</w:t>
      </w:r>
    </w:p>
    <w:p w14:paraId="33DAC28B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(๖) ภาครัฐมีความโปร่งใส ปลอดการทุจริตและประพฤติมิชอบ</w:t>
      </w:r>
    </w:p>
    <w:p w14:paraId="6A661899" w14:textId="77777777" w:rsidR="0026154B" w:rsidRDefault="0026154B" w:rsidP="0026154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(๗) กฎหมายมีความสอดคล้องเหมาะสมกับบริบทต่าง ๆ และมีเท่าที่จำเป็น</w:t>
      </w:r>
    </w:p>
    <w:p w14:paraId="69CAA392" w14:textId="77777777" w:rsidR="0026154B" w:rsidRDefault="0026154B" w:rsidP="0026154B">
      <w:pPr>
        <w:ind w:firstLine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(๘) กระบวนการยุติธรรมเคารพสิทธิมนุษยชนและปฏิบัติต่อประชาชนโดยเสมอภาค</w:t>
      </w:r>
    </w:p>
    <w:p w14:paraId="1DF21579" w14:textId="77777777" w:rsidR="0026154B" w:rsidRDefault="0026154B" w:rsidP="0026154B">
      <w:pPr>
        <w:rPr>
          <w:rFonts w:ascii="TH SarabunIT๙" w:hAnsi="TH SarabunIT๙" w:cs="TH SarabunIT๙"/>
          <w:sz w:val="16"/>
          <w:szCs w:val="16"/>
        </w:rPr>
      </w:pPr>
    </w:p>
    <w:p w14:paraId="6B2E78FA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๑.๒  แผนพัฒนาเศรษฐกิจและสังคมแห่งชาติ ฉบับที่ ๑2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๒๕๖1 </w:t>
      </w:r>
      <w:r>
        <w:rPr>
          <w:rFonts w:ascii="TH SarabunIT๙" w:hAnsi="TH SarabunIT๙" w:cs="TH SarabunIT๙"/>
          <w:b/>
          <w:bCs/>
          <w:sz w:val="36"/>
          <w:szCs w:val="36"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๒๕65</w:t>
      </w:r>
      <w:r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14:paraId="70E40D99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</w:rPr>
        <w:tab/>
      </w:r>
    </w:p>
    <w:p w14:paraId="77EA8D4E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๑๒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าขึ้นในช่วงเวลาของการปฏิรูปประเทศและสถานการณ์โลกที่เปลี่ยนแปลงอย่างรวดเร็วและเชื่อมโยงกันใกล้ชิดกันมากขึ้น โดยได้น้อมนาหลัก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ปรัชญาของเศรษฐกิจพอเพียง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มาเป็นปรัชญานาทางในการพัฒนาประเทศต่อเนื่องจากแผนพัฒนาฯ ฉบับที่ ๙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๑๑ เพื่อเสริมสร้างภูมิคุ้มกันและช่วยให้สังคมไทยสามารถยืนหยัดอยู่ได้อย่างมั่นคง เกิดภูมิคุ้มกัน และมีการบริหารจัดการความเสี่ยงอย่างเหมาะสม ส่งผลให้การพัฒนาประเทศสู่ความสมดุลและยั่งยืน</w:t>
      </w:r>
    </w:p>
    <w:p w14:paraId="7C3BEABC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ในการจัดทาแผนพัฒนาฯ ฉบับที่ ๑๒ ครั้งนี้ สานักงานคณะกรรมการพัฒนาการเศรษฐกิจและสังคมแห่งชาติ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สศช</w:t>
      </w:r>
      <w:r>
        <w:rPr>
          <w:rFonts w:ascii="TH SarabunIT๙" w:hAnsi="TH SarabunIT๙" w:cs="TH SarabunIT๙"/>
          <w:sz w:val="32"/>
          <w:szCs w:val="32"/>
        </w:rPr>
        <w:t xml:space="preserve">.)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ได้จัดทาบนพื้นฐานของกรอบยุทธศาสตร์ชาติ ๒๐ ปี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๒๕๖๐</w:t>
      </w:r>
      <w:r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๒๕๗๙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ซึ่งเป็นแผนหลักของการพัฒนาประเทศ และเป้าหมายการพัฒนาที่ยั่งยืน</w:t>
      </w:r>
      <w:r>
        <w:rPr>
          <w:rFonts w:ascii="TH SarabunIT๙" w:hAnsi="TH SarabunIT๙" w:cs="TH SarabunIT๙"/>
          <w:sz w:val="32"/>
          <w:szCs w:val="32"/>
        </w:rPr>
        <w:t xml:space="preserve"> (Sustainable Development Goals: SDGs)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รวมทั้งการปรับโครงสร้างประเทศไทยไปสู่ประเทศไทย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 ตลอดจนประเด็นการปฏิรูปประเทศ นอกจากนั้น ได้ให้ความสำคัญกับการมีส่วนร่วมของภาคีการพัฒนาทุกภาคส่วน ทั้งในระดับกลุ่มอาชีพ ระดับภาค และระดับประเทศในทุกขั้นตอนของแผนฯ อย่างกว้างขวางและต่อเนื่อง เพื่อร่วมกันกำหนดวิสัยทัศน์และ ทิศทางการพัฒนาประเทศ รวมทั้งร่วมจัดทารายละเอียดยุทธศาสตร์ของแผนฯ เพื่อมุ่งสู่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ความมั่นคง มั่งคั่ง และยั่งยืน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21A922D0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14:paraId="70A94A6B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998E84E" w14:textId="77777777" w:rsidR="0026154B" w:rsidRDefault="0026154B" w:rsidP="0026154B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การพัฒนาประเทศในระยะแผนพัฒนาฯ ฉบับที่ ๑๒ จึงเป็นจุดเปลี่ยนที่สำคัญในการเชื่อมต่อกับ</w:t>
      </w:r>
    </w:p>
    <w:p w14:paraId="6A14AE82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ยุทธศาสตร์ชาติ ๒๐ ปี ในลักษณะการแปลงยุทธศาสตร์ระยะยาวสู่การปฏิบัติ โดยในแต่ละยุทธศาสตร์ของแผนพัฒนาฯ ฉบับที่ ๑๒ ได้กำหนดประเด็นการพัฒนา พร้อมทั้งแผนงาน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โครงการสำคัญที่ต้องดาเนินการให้เห็นผลเป็นรูปธรรมในช่วง ๕ ปีแรกของการขับเคลื่อนยุทธศาสตร์ชาติ เพื่อเตรียมความพร้อมคน สังคม และระบบเศรษฐกิจของประเทศให้สามารถปรับตัวรองรับผลกระทบจากการเปลี่ยนแปลงได้อย่างเหมาะสม ขณะเดียวกัน ยังได้กำหนดแนวคิดและกลไกการขับเคลื่อนและติดตามประเมินผลที่ชัดเจน เพื่อกากับให้การพัฒนาเป็นไปอย่างมีทิศทางและเกิดประสิทธิภาพ นาไปสู่การพัฒนาเพื่อประโยชน์สุขที่ยั่งยืนของสังคมไทย</w:t>
      </w:r>
    </w:p>
    <w:p w14:paraId="36779794" w14:textId="77777777" w:rsidR="0026154B" w:rsidRDefault="0026154B" w:rsidP="0026154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FEE741" w14:textId="77777777" w:rsidR="0026154B" w:rsidRDefault="0026154B" w:rsidP="0026154B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 ภาพรวมการพัฒนาในช่วงแผนพัฒนาฯ ฉบับที่ ๑๒</w:t>
      </w:r>
    </w:p>
    <w:p w14:paraId="61FA5DF6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 หลักการ</w:t>
      </w:r>
    </w:p>
    <w:p w14:paraId="5CF38CCB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 จุดเปลี่ยนสำคัญในแผนพัฒนาเศรษฐกิจและสังคมฉบับที่ ๑๒</w:t>
      </w:r>
    </w:p>
    <w:p w14:paraId="066D2D34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๑.๓ ประเด็นการพัฒนาหลักที่สำคัญในช่วงแผนพัฒนาฯ ฉบับที่ ๑๒</w:t>
      </w:r>
    </w:p>
    <w:p w14:paraId="256BD51F" w14:textId="77777777" w:rsidR="0026154B" w:rsidRDefault="0026154B" w:rsidP="0026154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การประเมินสภาพแวดล้อมการพัฒนาประเทศ </w:t>
      </w:r>
    </w:p>
    <w:p w14:paraId="34DBC6B3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สถานการณ์และแนวโน้มภายนอก </w:t>
      </w:r>
    </w:p>
    <w:p w14:paraId="6E62A2F5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สถานการณ์และแนวโน้มภายใน </w:t>
      </w:r>
    </w:p>
    <w:p w14:paraId="59127A5A" w14:textId="77777777" w:rsidR="0026154B" w:rsidRDefault="0026154B" w:rsidP="0026154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วัตถุประสงค์และเป้าหมายการพัฒนาในช่วงแผนพัฒนาฯ ฉบับที่ ๑๒ </w:t>
      </w:r>
    </w:p>
    <w:p w14:paraId="34ECB785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 </w:t>
      </w:r>
    </w:p>
    <w:p w14:paraId="78494793" w14:textId="77777777" w:rsidR="0026154B" w:rsidRDefault="0026154B" w:rsidP="0026154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เป้าหมายรวม </w:t>
      </w:r>
    </w:p>
    <w:p w14:paraId="2E4BBF93" w14:textId="77777777" w:rsidR="0026154B" w:rsidRDefault="0026154B" w:rsidP="0026154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ยุทธศาสตร์การพัฒนาประเทศ </w:t>
      </w:r>
    </w:p>
    <w:p w14:paraId="2B0136E8" w14:textId="77777777" w:rsidR="0026154B" w:rsidRDefault="0026154B" w:rsidP="0026154B">
      <w:pPr>
        <w:pStyle w:val="Default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ยุทธศาสตร์ในแผนพัฒนาฯ ฉบับที่ ๑๒ มีทั้งหมด ๑๐ ยุทธศาสตร์ โดยมี ๖ ยุทธศาสตร์ตามกรอบยุทธศาสตร์ชาติ ๒๐ ปี และอีก ๔ ยุทธศาสตร์ที่เป็นปัจจัยสนับสนุน ดังนี้ </w:t>
      </w:r>
    </w:p>
    <w:p w14:paraId="68A42737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ยุทธศาสตร์การเสริมสร้างและพัฒนาศักยภาพทุนมนุษย์ </w:t>
      </w:r>
    </w:p>
    <w:p w14:paraId="7C814703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ยุทธศาสตร์การสร้างความเป็นธรรมและลดความเหลื่อมล้ำในสังคม </w:t>
      </w:r>
    </w:p>
    <w:p w14:paraId="068E3CB9" w14:textId="77777777" w:rsidR="0026154B" w:rsidRDefault="0026154B" w:rsidP="0026154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ยุทธศาสตร์การสร้างความเข้มแข็งทางเศรษฐกิจและแข่งขันได้อย่างยั่งยืน </w:t>
      </w:r>
    </w:p>
    <w:p w14:paraId="19BC37C9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ยุทธศาสตร์การเติบโตที่เป็นมิตรกับสิ่งแวดล้อมเพื่อการพัฒนาที่ยั่งยืน </w:t>
      </w:r>
    </w:p>
    <w:p w14:paraId="64B4E4CC" w14:textId="77777777" w:rsidR="0026154B" w:rsidRDefault="0026154B" w:rsidP="0026154B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ยุทธศาสตร์การเสริมสร้างความมั่นคงแห่งชาติเพื่อการพัฒนาประเทศสู่ความมั่งคั่ง และยั่งยืน </w:t>
      </w:r>
    </w:p>
    <w:p w14:paraId="0ABA4A97" w14:textId="77777777" w:rsidR="0026154B" w:rsidRDefault="0026154B" w:rsidP="0026154B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ยุทธศาสตร์การบริหารจัดการในภาครัฐ การป้องกันการทุจริตประพฤติมิชอบ และธรรมาภิบาลในสังคมไทย </w:t>
      </w:r>
    </w:p>
    <w:p w14:paraId="27CC4C96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๗ ยุทธศาสตร์การพัฒนาโครงสร้างพื้นฐานและระบบโลจิสติกส์ </w:t>
      </w:r>
    </w:p>
    <w:p w14:paraId="63A2E624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ยุทธศาสตร์การพัฒนาวิทยาศาสตร์ เทคโนโลยี วิจัย และนวัตกรรม </w:t>
      </w:r>
    </w:p>
    <w:p w14:paraId="7B63D023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๙ ยุทธศาสตร์การพัฒนาภาค เมือง และพื้นที่เศรษฐกิจ </w:t>
      </w:r>
    </w:p>
    <w:p w14:paraId="3F34BF7B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 ยุทธศาสตร์ความร่วมมือระหว่างประเทศเพื่อการพัฒนา </w:t>
      </w:r>
    </w:p>
    <w:p w14:paraId="65A2B9C2" w14:textId="77777777" w:rsidR="0026154B" w:rsidRDefault="0026154B" w:rsidP="0026154B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การขับเคลื่อนแผนพัฒนาฯ ฉบับที่ ๑๒ สู่การปฏิบัติ </w:t>
      </w:r>
    </w:p>
    <w:p w14:paraId="2EBD2CC8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หลักการ </w:t>
      </w:r>
    </w:p>
    <w:p w14:paraId="2A6BBE50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แนวทางขับเคลื่อนแผนพัฒนาฯ ฉบับที่ ๑๒ </w:t>
      </w:r>
    </w:p>
    <w:p w14:paraId="0270CBBF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การติดตามประเมินผลแผนพัฒนาฯ ฉบับที่ ๑๒ </w:t>
      </w:r>
    </w:p>
    <w:p w14:paraId="3C451935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1E4D049" w14:textId="58AC532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5FEDC01" w14:textId="7D4AEE39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EA1F512" w14:textId="664390D3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917CDF6" w14:textId="31453201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69C2FD2" w14:textId="70E374DC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1071980" w14:textId="686A2DD2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C6CC7D3" w14:textId="043AD122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5F75B2E8" w14:textId="415D58E8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52881F7" w14:textId="6E0EB7B8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5AB09A0" w14:textId="4D9D1BA9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F3B08C0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2175CAF" w14:textId="77777777" w:rsidR="0026154B" w:rsidRDefault="0026154B" w:rsidP="0026154B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554B6915" w14:textId="77777777" w:rsidR="0026154B" w:rsidRDefault="0026154B" w:rsidP="0026154B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b/>
          <w:bCs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>๑.๓  แผนพัฒนาภาค/แผนพัฒนากลุ่มจังหวัด/แผนพัฒนาจังหวัด</w:t>
      </w:r>
    </w:p>
    <w:p w14:paraId="490B3DB9" w14:textId="77777777" w:rsidR="0026154B" w:rsidRDefault="0026154B" w:rsidP="0026154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>การพัฒนากลุ่มจังหวัดภาคใต้ฝั่งอ่าวไทย</w:t>
      </w:r>
    </w:p>
    <w:p w14:paraId="4F4BACAF" w14:textId="77777777" w:rsidR="0026154B" w:rsidRDefault="004C19C1" w:rsidP="002615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UPC"/>
          <w:sz w:val="32"/>
          <w:szCs w:val="32"/>
        </w:rPr>
        <w:pict w14:anchorId="4048E5F0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97" o:spid="_x0000_s1048" type="#_x0000_t176" style="position:absolute;margin-left:14.35pt;margin-top:10.25pt;width:400.75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" fillcolor="#ffd966" strokecolor="#ffd966" strokeweight="1pt">
            <v:fill color2="#fff2cc" angle="135" focus="50%" type="gradient"/>
            <v:shadow on="t" color="#7f5f00" opacity=".5" offset="1pt"/>
            <v:textbox>
              <w:txbxContent>
                <w:p w14:paraId="4E9C843E" w14:textId="77777777" w:rsidR="0026154B" w:rsidRDefault="0026154B" w:rsidP="0026154B">
                  <w:pPr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lang w:eastAsia="zh-CN"/>
                    </w:rPr>
                    <w:t>“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เมืองศูนย์กลางการเกษตร และพืชเศรษฐกิจของประเทศ ที่เติบโตอย่างมั่นคง</w:t>
                  </w:r>
                </w:p>
                <w:p w14:paraId="658A0E8C" w14:textId="77777777" w:rsidR="0026154B" w:rsidRDefault="0026154B" w:rsidP="0026154B">
                  <w:pPr>
                    <w:jc w:val="center"/>
                    <w:rPr>
                      <w:rFonts w:cs="Cordi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บนพื้นฐานของชุมชนเข้มแข็ง และเมืองท่องเที่ยวระดับนานาชาติที่ยั่งยืน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”</w:t>
                  </w:r>
                </w:p>
              </w:txbxContent>
            </v:textbox>
          </v:shape>
        </w:pict>
      </w:r>
    </w:p>
    <w:p w14:paraId="252CA48C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3CB142B6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77590E44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2E8531DA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46D64872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25A6057F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ประเด็นยุทธศาสตร์ที่ 1</w:t>
      </w:r>
      <w:r>
        <w:rPr>
          <w:rFonts w:ascii="TH SarabunIT๙" w:hAnsi="TH SarabunIT๙" w:cs="TH SarabunIT๙"/>
          <w:cs/>
        </w:rPr>
        <w:tab/>
        <w:t>การผลิต แปรรูปและ การบริหารจัดการพืชเศรษฐกิจยางพาราและปาล์มน้ำมัน</w:t>
      </w:r>
    </w:p>
    <w:p w14:paraId="6D2DA8EF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ที่มีคุณภาพแบบครบวงจร</w:t>
      </w:r>
    </w:p>
    <w:p w14:paraId="0BB6C3D3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ประเด็นยุทธศาสตร์ที่ 2</w:t>
      </w:r>
      <w:r>
        <w:rPr>
          <w:rFonts w:ascii="TH SarabunIT๙" w:hAnsi="TH SarabunIT๙" w:cs="TH SarabunIT๙"/>
          <w:cs/>
        </w:rPr>
        <w:tab/>
        <w:t>การท่องเที่ยวนานาชาติที่ยั่งยืน</w:t>
      </w:r>
    </w:p>
    <w:p w14:paraId="7D8337D0" w14:textId="77777777" w:rsidR="0026154B" w:rsidRDefault="0026154B" w:rsidP="0026154B">
      <w:pPr>
        <w:pStyle w:val="aa"/>
        <w:rPr>
          <w:rFonts w:ascii="TH SarabunIT๙" w:hAnsi="TH SarabunIT๙" w:cs="TH SarabunIT๙"/>
          <w:sz w:val="32"/>
          <w:szCs w:val="32"/>
          <w:cs/>
        </w:rPr>
      </w:pPr>
    </w:p>
    <w:p w14:paraId="2E010F50" w14:textId="77777777" w:rsidR="0026154B" w:rsidRDefault="0026154B" w:rsidP="002615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>ประเด็นยุทธศาสตร์ที่ 3</w:t>
      </w:r>
      <w:r>
        <w:rPr>
          <w:rFonts w:ascii="TH SarabunIT๙" w:hAnsi="TH SarabunIT๙" w:cs="TH SarabunIT๙"/>
          <w:cs/>
        </w:rPr>
        <w:t xml:space="preserve">  พัฒนาการเกษตรที่มีศักยภาพในพื้นที่ให้มีความเข็มแข็ง (ข้าว ไม้ผล ปศุสัตว์ ประมง)</w:t>
      </w:r>
    </w:p>
    <w:p w14:paraId="79B54780" w14:textId="77777777" w:rsidR="0026154B" w:rsidRDefault="0026154B" w:rsidP="0026154B">
      <w:pPr>
        <w:pStyle w:val="aa"/>
        <w:rPr>
          <w:rFonts w:ascii="TH SarabunIT๙" w:hAnsi="TH SarabunIT๙" w:cs="TH SarabunIT๙"/>
          <w:sz w:val="32"/>
          <w:szCs w:val="32"/>
          <w:cs/>
        </w:rPr>
      </w:pPr>
    </w:p>
    <w:p w14:paraId="3A84F8BB" w14:textId="77777777" w:rsidR="0026154B" w:rsidRDefault="0026154B" w:rsidP="002615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>ประเด็นยุทธศาสตร์ที่ 4</w:t>
      </w:r>
      <w:r>
        <w:rPr>
          <w:rFonts w:ascii="TH SarabunIT๙" w:hAnsi="TH SarabunIT๙" w:cs="TH SarabunIT๙"/>
          <w:cs/>
        </w:rPr>
        <w:t xml:space="preserve">  การพัฒนาสู่เมืองสีขาว ชุมชนเข้มแข็ง มั่นคง มั่งคั่ง อย่างยั่งยืน</w:t>
      </w:r>
    </w:p>
    <w:p w14:paraId="1A46E1E5" w14:textId="77777777" w:rsidR="0026154B" w:rsidRDefault="0026154B" w:rsidP="0026154B">
      <w:pPr>
        <w:pStyle w:val="aa"/>
        <w:rPr>
          <w:rFonts w:ascii="TH SarabunIT๙" w:hAnsi="TH SarabunIT๙" w:cs="TH SarabunIT๙"/>
          <w:sz w:val="32"/>
          <w:szCs w:val="32"/>
          <w:cs/>
        </w:rPr>
      </w:pPr>
    </w:p>
    <w:p w14:paraId="2C54DE5E" w14:textId="77777777" w:rsidR="0026154B" w:rsidRDefault="0026154B" w:rsidP="002615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>ประเด็นยุทธศาสตร์ที่ 5</w:t>
      </w:r>
      <w:r>
        <w:rPr>
          <w:rFonts w:ascii="TH SarabunIT๙" w:hAnsi="TH SarabunIT๙" w:cs="TH SarabunIT๙"/>
          <w:cs/>
        </w:rPr>
        <w:t xml:space="preserve"> การพัฒนาโครงสร้างพื้นฐานทางการคมนาคม และการโลจิสติกส์</w:t>
      </w:r>
    </w:p>
    <w:p w14:paraId="4EE37D43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08494743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7E3F9999" w14:textId="77777777" w:rsidR="0026154B" w:rsidRDefault="0026154B" w:rsidP="0026154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>การพัฒนา นโยบายยุทธศาสตร์/เป้าหมายการพัฒนาจังหวัดชุมพร</w:t>
      </w:r>
    </w:p>
    <w:p w14:paraId="68F46EA0" w14:textId="77777777" w:rsidR="0026154B" w:rsidRDefault="004C19C1" w:rsidP="0026154B">
      <w:pPr>
        <w:rPr>
          <w:rFonts w:ascii="TH SarabunIT๙" w:hAnsi="TH SarabunIT๙" w:cs="TH SarabunIT๙"/>
        </w:rPr>
      </w:pPr>
      <w:r>
        <w:rPr>
          <w:rFonts w:ascii="Angsana New" w:hAnsi="Angsana New" w:cs="AngsanaUPC"/>
        </w:rPr>
        <w:pict w14:anchorId="47A9F3DD">
          <v:shape id="AutoShape 99" o:spid="_x0000_s1049" type="#_x0000_t176" style="position:absolute;margin-left:6.65pt;margin-top:17.2pt;width:451.4pt;height:1in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" fillcolor="#f79646 [3209]" strokecolor="#f2f2f2 [3041]" strokeweight="3pt">
            <v:shadow on="t" color="#974706 [1609]" opacity=".5" offset="1pt"/>
            <v:textbox>
              <w:txbxContent>
                <w:p w14:paraId="170B9F84" w14:textId="77777777" w:rsidR="0026154B" w:rsidRDefault="0026154B" w:rsidP="0026154B">
                  <w:pPr>
                    <w:rPr>
                      <w:szCs w:val="36"/>
                    </w:rPr>
                  </w:pPr>
                </w:p>
              </w:txbxContent>
            </v:textbox>
          </v:shape>
        </w:pict>
      </w:r>
    </w:p>
    <w:p w14:paraId="0444EDA2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635D1CD7" w14:textId="77777777" w:rsidR="0026154B" w:rsidRDefault="0026154B" w:rsidP="0026154B">
      <w:pPr>
        <w:pStyle w:val="aa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ชุมพรเมืองน่าอยู่ บนพื้นฐานการเกษตรกรรมและการท่องเที่ยวคุณภาพ</w:t>
      </w:r>
    </w:p>
    <w:p w14:paraId="06285EC4" w14:textId="77777777" w:rsidR="0026154B" w:rsidRDefault="0026154B" w:rsidP="0026154B">
      <w:pPr>
        <w:pStyle w:val="aa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เชื่อมโยงการพัฒนาสองฝั่งทะเล</w:t>
      </w:r>
    </w:p>
    <w:p w14:paraId="55C845F1" w14:textId="77777777" w:rsidR="0026154B" w:rsidRDefault="0026154B" w:rsidP="0026154B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3005FD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7062BA23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168BBB0A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การพัฒนาการเกษตรกรรมการท่องเที่ยวและเชื่อมโยงการพัฒนาในระดับภูมิภาค</w:t>
      </w:r>
    </w:p>
    <w:p w14:paraId="09933EE2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70E02C2E" w14:textId="77777777" w:rsidR="0026154B" w:rsidRDefault="0026154B" w:rsidP="0026154B">
      <w:pPr>
        <w:pStyle w:val="aa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ครอบครัว ชุมชน และสังคมให้มีความมั่นคงตามหลักปรัชญาของเศรษฐกิจพอเพียง</w:t>
      </w:r>
    </w:p>
    <w:p w14:paraId="630BD6DF" w14:textId="77777777" w:rsidR="0026154B" w:rsidRDefault="0026154B" w:rsidP="0026154B">
      <w:pPr>
        <w:pStyle w:val="aa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 สิ่งแวดล้อม และพลังงานให้มีความสมดุลและยั่งยืน</w:t>
      </w:r>
    </w:p>
    <w:p w14:paraId="583F1415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เพิ่มประสิทธิภาพระบบการบริหารจัดการเชิงบูรณาการและการจัดการความมั่นคง</w:t>
      </w:r>
    </w:p>
    <w:p w14:paraId="06F25920" w14:textId="77777777" w:rsidR="0026154B" w:rsidRDefault="0026154B" w:rsidP="0026154B">
      <w:pPr>
        <w:pStyle w:val="aa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เพื่อการพัฒนาแบบประชารัฐ</w:t>
      </w:r>
    </w:p>
    <w:p w14:paraId="1A51DEE5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1E0A87E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CD78B" w14:textId="77777777" w:rsidR="0026154B" w:rsidRDefault="0026154B" w:rsidP="0026154B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2BD5CD4F" w14:textId="77777777" w:rsidR="0026154B" w:rsidRDefault="0026154B" w:rsidP="0026154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๑.๔  ยุทธศาสตร์การพัฒนาขององค์กรปกครองส่วนท้องถิ่นในเขตจังหวัดชุมพร</w:t>
      </w:r>
    </w:p>
    <w:p w14:paraId="4432130F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๑   ด้านโครงสร้างพื้นฐาน</w:t>
      </w:r>
    </w:p>
    <w:p w14:paraId="50120B9A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๑.๑  แนวทางการคมนาคมและการขนส่ง </w:t>
      </w:r>
    </w:p>
    <w:p w14:paraId="5F53F506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๑.๒  แนวทางการสาธารณูปโภค  และสาธารณูปการ </w:t>
      </w:r>
    </w:p>
    <w:p w14:paraId="32EBDE77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1.3  </w:t>
      </w:r>
      <w:r>
        <w:rPr>
          <w:rFonts w:ascii="TH SarabunIT๙" w:hAnsi="TH SarabunIT๙" w:cs="TH SarabunIT๙" w:hint="cs"/>
          <w:cs/>
        </w:rPr>
        <w:t>แนวทางการผังเมืองและการควบคุมอาคาร</w:t>
      </w:r>
    </w:p>
    <w:p w14:paraId="1DC25BAA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๒   ด้านส่งเสริมคุณภาพชีวิต</w:t>
      </w:r>
    </w:p>
    <w:p w14:paraId="444359D5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๒.๑  แนวทางการส่งเสริมอาชีพ</w:t>
      </w:r>
    </w:p>
    <w:p w14:paraId="66DA0862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๒.๒  แนวทางสวัสดิการสังคม</w:t>
      </w:r>
    </w:p>
    <w:p w14:paraId="558086C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๒.๓  ด้านการศึกษา</w:t>
      </w:r>
    </w:p>
    <w:p w14:paraId="3EC008DD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๒.๔  การบริการสาธารณสุข</w:t>
      </w:r>
    </w:p>
    <w:p w14:paraId="6820EE6F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14:paraId="52680498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๓.๑  แนวทางการส่งเสริมประชาธิปไตย</w:t>
      </w:r>
    </w:p>
    <w:p w14:paraId="7B85271D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๓.๒  แนวทางการรักษาความยุติธรรมและกระบวนการยุติธรรมประนอมข้อพิพาทและช่วยเหลือทางด้านกฏหมาย </w:t>
      </w:r>
    </w:p>
    <w:p w14:paraId="3E3A72F4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๓.๓  แนวทางการป้องกันและบรรเทาสาธารณภัย</w:t>
      </w:r>
    </w:p>
    <w:p w14:paraId="6358D860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3.4  แนวทางการรักษาความสงบเรียบร้อย</w:t>
      </w:r>
    </w:p>
    <w:p w14:paraId="6271BDA1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14:paraId="4084B2C3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</w:p>
    <w:p w14:paraId="3DCAC48C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</w:p>
    <w:p w14:paraId="26E3034E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14:paraId="6E029602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๔.๑  แนวทางการส่งเสริมการลงทุน</w:t>
      </w:r>
    </w:p>
    <w:p w14:paraId="7441C049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๔.๒  แนวทางการส่งเสริมการเกษตร</w:t>
      </w:r>
    </w:p>
    <w:p w14:paraId="197AB093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๔.๓  แนวทางการพาณิชยกรรม</w:t>
      </w:r>
    </w:p>
    <w:p w14:paraId="12D4BB37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4.4  แนวทางด้านการท่องเที่ยว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61EEF39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๕   การบริหารจัดการและการอนุรักษ์ทรัพยากรธรรมชาติ  สิ่งแวดล้อม</w:t>
      </w:r>
    </w:p>
    <w:p w14:paraId="6BCC00B2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๕.๑  แนวทางการอนุรักษ์ทรัพยากรธรรมชาติ</w:t>
      </w:r>
    </w:p>
    <w:p w14:paraId="0C43A634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1A4BBDFC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๖   ด้านการส่งเสริมศิลปะ วัฒนธรรม จารีตประเพณี และภูมิปัญญาท้องถิ่น</w:t>
      </w:r>
    </w:p>
    <w:p w14:paraId="66C41CA6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cs/>
        </w:rPr>
        <w:t xml:space="preserve">  ๖.๑  แนวทางการส่งเสริมการสืบทอดภูมิปัญญาท้องถิ่น</w:t>
      </w:r>
    </w:p>
    <w:p w14:paraId="0C8BFDAD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6.2  แนวทางการอนุรักษ์ขนบธรรมเนียม จารีตประเพณี และรักษาอัตลักษณ์ของ     </w:t>
      </w:r>
    </w:p>
    <w:p w14:paraId="718F8281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ท้องถิ่น</w:t>
      </w:r>
    </w:p>
    <w:p w14:paraId="298E7298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14:paraId="58CF0211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7     ด้านบริหารจัดการ</w:t>
      </w:r>
    </w:p>
    <w:p w14:paraId="188F1FA5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cs/>
        </w:rPr>
        <w:t xml:space="preserve">      7.1  แนวทางการป้องกัน และปราบปรามการทุจริต ประพฤติมิชอบในภาครัฐ</w:t>
      </w:r>
    </w:p>
    <w:p w14:paraId="45BDABC6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อย่างจริงจัง</w:t>
      </w:r>
    </w:p>
    <w:p w14:paraId="18739290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7.2  แนวทางการส่งเสริมการมีส่วนร่วม</w:t>
      </w:r>
    </w:p>
    <w:p w14:paraId="24CA6AAB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046AD91F" w14:textId="77777777" w:rsidR="0026154B" w:rsidRDefault="0026154B" w:rsidP="002615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</w:r>
    </w:p>
    <w:p w14:paraId="12183A2E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467CA7DD" w14:textId="36CB65DF" w:rsidR="0026154B" w:rsidRDefault="0026154B" w:rsidP="0026154B">
      <w:pPr>
        <w:rPr>
          <w:rFonts w:ascii="TH SarabunIT๙" w:hAnsi="TH SarabunIT๙" w:cs="TH SarabunIT๙"/>
        </w:rPr>
      </w:pPr>
    </w:p>
    <w:p w14:paraId="340FF7BA" w14:textId="639F5AA2" w:rsidR="0026154B" w:rsidRDefault="0026154B" w:rsidP="0026154B">
      <w:pPr>
        <w:rPr>
          <w:rFonts w:ascii="TH SarabunIT๙" w:hAnsi="TH SarabunIT๙" w:cs="TH SarabunIT๙"/>
        </w:rPr>
      </w:pPr>
    </w:p>
    <w:p w14:paraId="7364DE4D" w14:textId="77777777" w:rsidR="0026154B" w:rsidRDefault="0026154B" w:rsidP="0026154B">
      <w:pPr>
        <w:rPr>
          <w:rFonts w:ascii="TH SarabunIT๙" w:hAnsi="TH SarabunIT๙" w:cs="TH SarabunIT๙"/>
        </w:rPr>
      </w:pPr>
    </w:p>
    <w:p w14:paraId="3740A91F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๑.๕  ไทยแลนด์ ๔.๐ (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THAILAND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๔.๐)</w:t>
      </w:r>
    </w:p>
    <w:p w14:paraId="46A4C9F3" w14:textId="77777777" w:rsidR="0026154B" w:rsidRDefault="0026154B" w:rsidP="0026154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>การจัดทำแผนพัฒนาท้องถิ่นต้องมีความสัมพันธ์กับไทยแลนด์ ๔.๐  โดยให้ความสำคัญกับการพัฒนาด้านเทคโนโลยี</w:t>
      </w:r>
      <w:r>
        <w:rPr>
          <w:rStyle w:val="afb"/>
          <w:rFonts w:ascii="TH SarabunIT๙" w:hAnsi="TH SarabunIT๙" w:cs="TH SarabunIT๙"/>
          <w:color w:val="333333"/>
          <w:bdr w:val="none" w:sz="0" w:space="0" w:color="auto" w:frame="1"/>
          <w:cs/>
        </w:rPr>
        <w:t>กลุ่มอาหาร  เกษตร และเทคโนโลยีชีวภาพ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Style w:val="afb"/>
          <w:rFonts w:ascii="TH SarabunIT๙" w:hAnsi="TH SarabunIT๙" w:cs="TH SarabunIT๙"/>
          <w:color w:val="333333"/>
          <w:bdr w:val="none" w:sz="0" w:space="0" w:color="auto" w:frame="1"/>
          <w:cs/>
        </w:rPr>
        <w:t xml:space="preserve"> กลุ่มสาธารณสุข สุขภาพ และเทคโนโลยีทางการแพทย์ 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  </w:t>
      </w:r>
      <w:r>
        <w:rPr>
          <w:rStyle w:val="afb"/>
          <w:rFonts w:ascii="TH SarabunIT๙" w:hAnsi="TH SarabunIT๙" w:cs="TH SarabunIT๙"/>
          <w:color w:val="333333"/>
          <w:bdr w:val="none" w:sz="0" w:space="0" w:color="auto" w:frame="1"/>
          <w:cs/>
        </w:rPr>
        <w:t>กลุ่มดิจิตอล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Style w:val="afb"/>
          <w:rFonts w:ascii="TH SarabunIT๙" w:hAnsi="TH SarabunIT๙" w:cs="TH SarabunIT๙"/>
          <w:color w:val="333333"/>
          <w:bdr w:val="none" w:sz="0" w:space="0" w:color="auto" w:frame="1"/>
          <w:cs/>
        </w:rPr>
        <w:t>กลุ่มอุตสาหกรรมสร้างสรรค์ วัฒนธรรม และบริการที่มีมูลค่าสูง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โดยรายละเอียดไทยแลนด์ ๔.๐ มีดังนี้</w:t>
      </w:r>
    </w:p>
    <w:p w14:paraId="3AE45841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</w:p>
    <w:p w14:paraId="651A7B72" w14:textId="6A882A80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</w:pPr>
      <w:r>
        <w:rPr>
          <w:rFonts w:ascii="Angsana New" w:hAnsi="Angsana New" w:cs="AngsanaUPC"/>
          <w:noProof/>
        </w:rPr>
        <w:drawing>
          <wp:anchor distT="0" distB="0" distL="114300" distR="114300" simplePos="0" relativeHeight="251676672" behindDoc="0" locked="0" layoutInCell="1" allowOverlap="1" wp14:anchorId="5DFD50A8" wp14:editId="0A834F5C">
            <wp:simplePos x="0" y="0"/>
            <wp:positionH relativeFrom="column">
              <wp:posOffset>1386840</wp:posOffset>
            </wp:positionH>
            <wp:positionV relativeFrom="paragraph">
              <wp:posOffset>40640</wp:posOffset>
            </wp:positionV>
            <wp:extent cx="3305175" cy="3710305"/>
            <wp:effectExtent l="0" t="0" r="0" b="0"/>
            <wp:wrapNone/>
            <wp:docPr id="1" name="รูปภาพ 1" descr="ผลการค้นหารูปภาพสำหรับ ไทยแลนด์ 4.0 ประกอบด้ว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ผลการค้นหารูปภาพสำหรับ ไทยแลนด์ 4.0 ประกอบด้วย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71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</w:rPr>
        <w:t xml:space="preserve"> </w:t>
      </w:r>
    </w:p>
    <w:p w14:paraId="43FEA958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1BB36226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4BC902BA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797A78E0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6A7C2B60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3898E169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5C0C4352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5D7F9A3F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034D4D97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47A64025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4FF79E50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69814FDB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20E17ADF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05338F96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2618276A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07ACD0A6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0BCD1A31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14:paraId="567291E1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Style w:val="afb"/>
          <w:i w:val="0"/>
          <w:iCs w:val="0"/>
        </w:rPr>
      </w:pP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  <w:cs/>
        </w:rPr>
        <w:t>ประเทศไทย ๔.๐ ถือเป็นการพัฒนา เครื่องยนต์เพื่อขับเคลื่อนการเติบโตทางเศรษฐกิจชุดใหม่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New Engines of Growth)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ด้วยการเปลี่ยนแปลง ความได้เปรียบเชิงเปรียบเทียบ ของประเทศที่มีอยู่ ๒ ด้าน คือ ความหลากหลายเชิงชีวภาพ และ ความหลากหลายเชิงวัฒนธรรม ให้เป็นความได้เปรียบในเชิงแข่งขัน โดยการเติมเต็มด้วยวิทยาการ ความคิดสร้างสรรค์ นวัตกรรม วิทยาศาสตร์ เทคโนโลยี การวิจัยและพัฒนา แล้วต่อยอดความได้เปรียบเชิงเปรียบเทียบเป็น ๕ กลุ่มเทคโนโลยีและอุตสาหกรรมเป้าหมาย ประกอบด้วย</w:t>
      </w:r>
    </w:p>
    <w:p w14:paraId="04535AE7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Style w:val="afb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  <w:cs/>
        </w:rPr>
        <w:t>๑</w:t>
      </w: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</w:rPr>
        <w:t xml:space="preserve">. </w:t>
      </w:r>
      <w:r>
        <w:rPr>
          <w:rStyle w:val="afb"/>
          <w:rFonts w:ascii="TH SarabunIT๙" w:hAnsi="TH SarabunIT๙" w:cs="TH SarabunIT๙" w:hint="cs"/>
          <w:b/>
          <w:bCs/>
          <w:color w:val="333333"/>
          <w:bdr w:val="none" w:sz="0" w:space="0" w:color="auto" w:frame="1"/>
          <w:cs/>
        </w:rPr>
        <w:t>กลุ่มอาหาร  เกษตร และเทคโนโลยีชีวภาพ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(Food, Agriculture &amp; Bio-Tech)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อาทิ เทคโนโลยีการเกษตร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Agritech)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เทคโนโลยีอาหาร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Foodtech)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14:paraId="0CD3148E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Style w:val="afb"/>
          <w:rFonts w:ascii="TH SarabunIT๙" w:hAnsi="TH SarabunIT๙" w:cs="TH SarabunIT๙"/>
          <w:i w:val="0"/>
          <w:iCs w:val="0"/>
          <w:color w:val="333333"/>
          <w:bdr w:val="none" w:sz="0" w:space="0" w:color="auto" w:frame="1"/>
        </w:rPr>
      </w:pP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  <w:cs/>
        </w:rPr>
        <w:t>๒</w:t>
      </w: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</w:rPr>
        <w:t xml:space="preserve">. </w:t>
      </w:r>
      <w:r>
        <w:rPr>
          <w:rStyle w:val="afb"/>
          <w:rFonts w:ascii="TH SarabunIT๙" w:hAnsi="TH SarabunIT๙" w:cs="TH SarabunIT๙" w:hint="cs"/>
          <w:b/>
          <w:bCs/>
          <w:color w:val="333333"/>
          <w:bdr w:val="none" w:sz="0" w:space="0" w:color="auto" w:frame="1"/>
          <w:cs/>
        </w:rPr>
        <w:t>กลุ่มสาธารณสุข สุขภาพ และเทคโนโลยีทางการแพทย์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(Health, Wellness &amp; Bio-Med)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อาทิ เทคโนโลยีสุขภาพ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Healthtech)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เทคโนโลยีการแพทย์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Medtech)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สปา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Spa)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14:paraId="18C84DC0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</w:pP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  <w:cs/>
        </w:rPr>
        <w:t>๓</w:t>
      </w: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</w:rPr>
        <w:t xml:space="preserve">. </w:t>
      </w:r>
      <w:r>
        <w:rPr>
          <w:rStyle w:val="afb"/>
          <w:rFonts w:ascii="TH SarabunIT๙" w:hAnsi="TH SarabunIT๙" w:cs="TH SarabunIT๙" w:hint="cs"/>
          <w:b/>
          <w:bCs/>
          <w:color w:val="333333"/>
          <w:bdr w:val="none" w:sz="0" w:space="0" w:color="auto" w:frame="1"/>
          <w:cs/>
        </w:rPr>
        <w:t>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(Smart Devices, Robotics &amp; Mechatronics)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อาทิ เทคโนโลยีหุ่นยนต์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Robotech)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14:paraId="575B8123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Style w:val="afb"/>
          <w:i w:val="0"/>
          <w:iCs w:val="0"/>
          <w:bdr w:val="none" w:sz="0" w:space="0" w:color="auto" w:frame="1"/>
        </w:rPr>
      </w:pP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  <w:cs/>
        </w:rPr>
        <w:t>๔</w:t>
      </w: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</w:rPr>
        <w:t xml:space="preserve">. </w:t>
      </w:r>
      <w:r>
        <w:rPr>
          <w:rStyle w:val="afb"/>
          <w:rFonts w:ascii="TH SarabunIT๙" w:hAnsi="TH SarabunIT๙" w:cs="TH SarabunIT๙" w:hint="cs"/>
          <w:b/>
          <w:bCs/>
          <w:color w:val="333333"/>
          <w:bdr w:val="none" w:sz="0" w:space="0" w:color="auto" w:frame="1"/>
          <w:cs/>
        </w:rPr>
        <w:t>กลุ่มดิจิตอล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(Digital, IOT, Artificial intelligence &amp; Embedded Technology)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อาทิ เทคโนโลยีการเงิน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Fintech)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อุปกรณ์เชื่อมต่อออนไลน์โดยไม่ต้องใช้คน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IoT)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เทคโนโลยีการศึกษา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Edtech)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อี-มาร์เก็ตเพลส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E-Market place)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อี-คอมเมิร์ซ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E-Commerce)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14:paraId="6C75F301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b/>
          <w:bCs/>
        </w:rPr>
      </w:pP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  <w:cs/>
        </w:rPr>
        <w:t>๕</w:t>
      </w:r>
      <w:r>
        <w:rPr>
          <w:rStyle w:val="afb"/>
          <w:rFonts w:ascii="TH SarabunIT๙" w:hAnsi="TH SarabunIT๙" w:cs="TH SarabunIT๙"/>
          <w:b/>
          <w:bCs/>
          <w:color w:val="333333"/>
          <w:bdr w:val="none" w:sz="0" w:space="0" w:color="auto" w:frame="1"/>
        </w:rPr>
        <w:t xml:space="preserve">. </w:t>
      </w:r>
      <w:r>
        <w:rPr>
          <w:rStyle w:val="afb"/>
          <w:rFonts w:ascii="TH SarabunIT๙" w:hAnsi="TH SarabunIT๙" w:cs="TH SarabunIT๙" w:hint="cs"/>
          <w:b/>
          <w:bCs/>
          <w:color w:val="333333"/>
          <w:bdr w:val="none" w:sz="0" w:space="0" w:color="auto" w:frame="1"/>
          <w:cs/>
        </w:rPr>
        <w:t>กลุ่มอุตสาหกรรมสร้างสรรค์  วัฒนธรรม และบริการที่มีมูลค่าสูง</w:t>
      </w:r>
      <w:r>
        <w:rPr>
          <w:rStyle w:val="apple-converted-space"/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(Creative, Culture &amp; High Value Services)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อาทิ เทคโนโลยีการออกแบบ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Designtech)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ธุรกิจไลฟ์สไตล์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Lifestyle Business)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เทคโนโลยีการท่องเที่ยว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Traveltech)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การเพิ่มประสิทธิภาพการบริการ (</w:t>
      </w:r>
      <w:r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  <w:t xml:space="preserve">Service Enhancing) </w:t>
      </w:r>
      <w:r>
        <w:rPr>
          <w:rFonts w:ascii="TH SarabunIT๙" w:hAnsi="TH SarabunIT๙" w:cs="TH SarabunIT๙" w:hint="cs"/>
          <w:color w:val="333333"/>
          <w:bdr w:val="none" w:sz="0" w:space="0" w:color="auto" w:frame="1"/>
          <w:shd w:val="clear" w:color="auto" w:fill="FFFFFF"/>
          <w:cs/>
        </w:rPr>
        <w:t>เป็นต้น</w:t>
      </w:r>
    </w:p>
    <w:p w14:paraId="03F85EA9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14:paraId="6A541F15" w14:textId="77777777" w:rsidR="0026154B" w:rsidRDefault="0026154B" w:rsidP="0026154B">
      <w:pPr>
        <w:pStyle w:val="a8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แผนพัฒนาอำเภอเมืองชุมพร</w:t>
      </w:r>
    </w:p>
    <w:p w14:paraId="3839507B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s/>
        </w:rPr>
        <w:t xml:space="preserve">องค์การบริหารส่วนตำบลบ้านนา  ได้จัดทำแผนพัฒนาท้องถิ่นโดยสอดคล้องกับแผนพัฒนาอำเภอเมือง  </w:t>
      </w:r>
      <w:r>
        <w:rPr>
          <w:rFonts w:ascii="TH SarabunIT๙" w:hAnsi="TH SarabunIT๙" w:cs="TH SarabunIT๙"/>
          <w:color w:val="000000"/>
          <w:cs/>
        </w:rPr>
        <w:t xml:space="preserve">การพัฒนาโครงสร้างพื้นฐาน  ด้านการส่งเสริมคุณภาพชีวิต  ด้านการจัดระเบียบชุมชน/สังคม และการรักษาความสงบเรียบร้อย ด้านการวางแผน การส่งเสริมการลงทุน พาณิชยกรรมและการท่องเที่ยว ด้านการบริหารจัดการและการอนุรักษ์ทรัพยากรธรรมชาติสิ่งแวดล้อม ด้านการส่งเสริมศิลปะ วัฒนธรรม จารีตประเพณี และภูมิปัญญาท้องถิ่น และด้านการบริหารจัดการ   </w:t>
      </w:r>
    </w:p>
    <w:p w14:paraId="09D14F16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DD3AEA6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7CDFDDDC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34F2CAB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7F717DC0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FF22297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725CDCD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10550E3D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2A0FE8B1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F5EA06C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2C3D2C12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1D08A67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785A5F6A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E0B6915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56CB22F8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A0963DA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65488147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29946DE4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E488949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7FC79DF7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280414E1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FA1B0DD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390ADFCF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7138D3A6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2C1C8423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5D05FDDE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9E90E9B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0CE22BCD" w14:textId="7FB12DEC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B3BC3F9" w14:textId="4EDA106E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1EB53829" w14:textId="29383B76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6D4DEB0A" w14:textId="613EE248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447BC38A" w14:textId="5B0967BD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12DD9900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5BB702A1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</w:rPr>
      </w:pPr>
    </w:p>
    <w:p w14:paraId="16ECCC4F" w14:textId="77777777" w:rsidR="0026154B" w:rsidRDefault="0026154B" w:rsidP="0026154B">
      <w:pPr>
        <w:tabs>
          <w:tab w:val="left" w:pos="5257"/>
        </w:tabs>
        <w:outlineLvl w:val="0"/>
        <w:rPr>
          <w:rFonts w:ascii="TH SarabunIT๙" w:hAnsi="TH SarabunIT๙" w:cs="TH SarabunIT๙"/>
          <w:b/>
          <w:bCs/>
        </w:rPr>
      </w:pPr>
    </w:p>
    <w:p w14:paraId="1566A2CE" w14:textId="77777777" w:rsidR="0026154B" w:rsidRDefault="004C19C1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Angsana New" w:hAnsi="Angsana New" w:cs="AngsanaUPC"/>
        </w:rPr>
        <w:lastRenderedPageBreak/>
        <w:pict w14:anchorId="5A0C2209">
          <v:shape id="AutoShape 81" o:spid="_x0000_s1044" type="#_x0000_t176" style="position:absolute;margin-left:-4.45pt;margin-top:-.2pt;width:304.1pt;height:3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GBKtZhbBAAAtQwAAB8AAAAA&#10;AAAAAAAAAAAAIAIAAGNsaXBib2FyZC9kcmF3aW5ncy9kcmF3aW5nMS54bWxQSwECLQAUAAYACAAA&#10;ACEA4VE3H88GAADmGwAAGgAAAAAAAAAAAAAAAAC4BgAAY2xpcGJvYXJkL3RoZW1lL3RoZW1lMS54&#10;bWxQSwECLQAUAAYACAAAACEAnGZGQbsAAAAkAQAAKgAAAAAAAAAAAAAAAAC/DQAAY2xpcGJvYXJk&#10;L2RyYXdpbmdzL19yZWxzL2RyYXdpbmcxLnhtbC5yZWxzUEsFBgAAAAAFAAUAZwEAAMIOAAAAAA==&#10;" fillcolor="#4f81bd" strokecolor="#f2f2f2" strokeweight="1pt">
            <v:fill color2="#243f60" angle="45" focus="100%" type="gradient"/>
            <v:shadow on="t" type="perspective" color="#b8cce4" opacity=".5" origin=",.5" offset="0,0" matrix=",-56756f,,.5"/>
            <v:textbox>
              <w:txbxContent>
                <w:p w14:paraId="18387668" w14:textId="77777777" w:rsidR="0026154B" w:rsidRDefault="0026154B" w:rsidP="0026154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๒.  ยุทธศาสตร์ขององค์การบริหารส่วนตำบลบ้านนา</w:t>
                  </w:r>
                </w:p>
                <w:p w14:paraId="49234288" w14:textId="77777777" w:rsidR="0026154B" w:rsidRDefault="0026154B" w:rsidP="0026154B">
                  <w:pPr>
                    <w:rPr>
                      <w:rFonts w:ascii="Angsana New" w:hAnsi="Angsana New" w:cs="Cordia New"/>
                      <w:sz w:val="32"/>
                    </w:rPr>
                  </w:pPr>
                </w:p>
              </w:txbxContent>
            </v:textbox>
          </v:shape>
        </w:pict>
      </w:r>
    </w:p>
    <w:p w14:paraId="1D8083D7" w14:textId="77777777" w:rsidR="0026154B" w:rsidRDefault="0026154B" w:rsidP="002615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14:paraId="664EA220" w14:textId="77777777" w:rsidR="0026154B" w:rsidRDefault="0026154B" w:rsidP="0026154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71AE895A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2.1  วิสัยทัศน์</w:t>
      </w:r>
    </w:p>
    <w:p w14:paraId="4FD838D5" w14:textId="77777777" w:rsidR="0026154B" w:rsidRDefault="0026154B" w:rsidP="0026154B">
      <w:pPr>
        <w:ind w:firstLine="144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cs/>
        </w:rPr>
        <w:t>องค์การบริหารส่วนตำบลบ้านนา  ได้กำหนดวิสัยทัศน์</w:t>
      </w:r>
      <w:r>
        <w:rPr>
          <w:rFonts w:ascii="TH SarabunIT๙" w:eastAsia="Angsana New" w:hAnsi="TH SarabunIT๙" w:cs="TH SarabunIT๙"/>
          <w:color w:val="000000"/>
        </w:rPr>
        <w:t xml:space="preserve"> (Vision)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เพื่อแสดงสถานการณ์ในอุดมคติ</w:t>
      </w:r>
      <w:r>
        <w:rPr>
          <w:rFonts w:ascii="TH SarabunIT๙" w:eastAsia="Angsana New" w:hAnsi="TH SarabunIT๙" w:cs="TH SarabunIT๙"/>
          <w:color w:val="000000"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ซึ่งเป็นจุดมุ่งหมายความคาดหวังที่ต้องการให้เกิดขึ้นในอนาคตข้างหน้า ซึ่งจะสามารถสะท้อนถึงสภาพการณ์ของท้องถิ่นในอนาคตอย่างรอบด้าน</w:t>
      </w:r>
      <w:r>
        <w:rPr>
          <w:rFonts w:ascii="TH SarabunIT๙" w:eastAsia="Angsana New" w:hAnsi="TH SarabunIT๙" w:cs="TH SarabunIT๙"/>
          <w:color w:val="000000"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ภายใต้การเปลี่ยนแปลงของสภาพแวดล้อมด้านต่างๆ จึงได้กำหนดวิสัยทัศน์  คาดหวังที่จะให้เกิดขึ้นในอนาคต  ดังนี้</w:t>
      </w:r>
    </w:p>
    <w:p w14:paraId="35091607" w14:textId="77777777" w:rsidR="0026154B" w:rsidRDefault="004C19C1" w:rsidP="0026154B">
      <w:pPr>
        <w:rPr>
          <w:rFonts w:ascii="Angsana New" w:eastAsia="Times New Roman" w:hAnsi="Angsana New" w:cs="AngsanaUPC"/>
        </w:rPr>
      </w:pPr>
      <w:r>
        <w:rPr>
          <w:rFonts w:ascii="Angsana New" w:eastAsia="Times New Roman" w:hAnsi="Angsana New" w:cs="AngsanaUPC"/>
        </w:rPr>
        <w:pict w14:anchorId="1E82876B">
          <v:shape id="AutoShape 93" o:spid="_x0000_s1046" type="#_x0000_t176" style="position:absolute;margin-left:9.1pt;margin-top:10.5pt;width:458.25pt;height:88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" fillcolor="#ffd966" strokecolor="#ffd966" strokeweight="1pt">
            <v:fill color2="#fff2cc" angle="135" focus="50%" type="gradient"/>
            <v:shadow on="t" color="#7f5f00" opacity=".5" offset="1pt"/>
            <v:textbox>
              <w:txbxContent>
                <w:p w14:paraId="16C6A9E6" w14:textId="77777777" w:rsidR="0026154B" w:rsidRDefault="0026154B" w:rsidP="0026154B">
                  <w:pPr>
                    <w:rPr>
                      <w:rFonts w:cs="Cordi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lang w:eastAsia="zh-CN"/>
                    </w:rPr>
                    <w:t>“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สร้างท้องถิ่นน่าอยู่  ควบคู่เศรษฐกิจดีมีการพัฒนาโครงสร้างพื้นฐาน  เสริมสร้างคุณภาพชีวิต และการศึกษาที่มีคุณภาพ พัฒนาแหล่งท่องเที่ยว  เกี่ยวเนื่องกับการจัดการทรัพยากรธรรมชาติและสิ่งแวดล้อมที่สมดุลย์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”</w:t>
                  </w:r>
                </w:p>
              </w:txbxContent>
            </v:textbox>
          </v:shape>
        </w:pict>
      </w:r>
      <w:r w:rsidR="0026154B">
        <w:rPr>
          <w:rFonts w:ascii="TH SarabunIT๙" w:hAnsi="TH SarabunIT๙" w:cs="TH SarabunIT๙"/>
          <w:b/>
          <w:bCs/>
          <w:cs/>
          <w:lang w:eastAsia="zh-CN"/>
        </w:rPr>
        <w:t xml:space="preserve">         </w:t>
      </w:r>
    </w:p>
    <w:p w14:paraId="389ECB6F" w14:textId="77777777" w:rsidR="0026154B" w:rsidRDefault="0026154B" w:rsidP="0026154B"/>
    <w:p w14:paraId="3EEF2057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76B87A3A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E35EDFF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5F80AE8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67C733C1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2.2  ยุทธศาสตร์</w:t>
      </w:r>
    </w:p>
    <w:p w14:paraId="60196C45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cs/>
        </w:rPr>
        <w:t>คณะกรรมการพัฒนาองค์การบริหารส่วนตำบลร่วมกับประชาคมท้องถิ่น  ส่วนราชการ  รัฐวิสาหกิจ  รวมทั้งองค์กรต่างๆ ที่เกี่ยวข้อง  ได้กำหนดยุทธศาสตร์ขององค์การบริหารส่วนตำบล  7  ด้าน  ดังนี้</w:t>
      </w:r>
    </w:p>
    <w:p w14:paraId="4A5B8841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14:paraId="348702C0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3A81511F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๑.๑  แนวทางการคมนาคมและการขนส่ง </w:t>
      </w:r>
    </w:p>
    <w:p w14:paraId="0E11F625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๑.๒  แนวทางการสาธารณูปโภค  และสาธารณูปการ </w:t>
      </w:r>
    </w:p>
    <w:p w14:paraId="621CA1C9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1.3  </w:t>
      </w:r>
      <w:r>
        <w:rPr>
          <w:rFonts w:ascii="TH SarabunIT๙" w:hAnsi="TH SarabunIT๙" w:cs="TH SarabunIT๙" w:hint="cs"/>
          <w:cs/>
        </w:rPr>
        <w:t>แนวทางการผังเมืองและการควบคุมอาคาร</w:t>
      </w:r>
    </w:p>
    <w:p w14:paraId="7F778CA2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14:paraId="285B2348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4B654185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๒.๑  แนวทางการส่งเสริมอาชีพ</w:t>
      </w:r>
    </w:p>
    <w:p w14:paraId="068F6648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๒.๒  แนวทางสวัสดิการสังคม</w:t>
      </w:r>
    </w:p>
    <w:p w14:paraId="46539F43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๒.๓  ด้านการศึกษา</w:t>
      </w:r>
    </w:p>
    <w:p w14:paraId="1111B5A5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๒.๔  การบริการสาธารณสุข</w:t>
      </w:r>
    </w:p>
    <w:p w14:paraId="6F72286C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</w:t>
      </w:r>
    </w:p>
    <w:p w14:paraId="09859AE5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14:paraId="6593E6C8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76096B35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๓.๑  แนวทางการส่งเสริมประชาธิปไตย</w:t>
      </w:r>
    </w:p>
    <w:p w14:paraId="6262C750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๓.๒  แนวทางการรักษาความยุติธรรมและกระบวนการยุติธรรมประนอมข้อพิพาทและช่วยเหลือทางด้านกฏหมาย </w:t>
      </w:r>
    </w:p>
    <w:p w14:paraId="02853A08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๓.๓  แนวทางการป้องกันและบรรเทาสาธารณภัย</w:t>
      </w:r>
    </w:p>
    <w:p w14:paraId="4C1002F2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3.4  แนวทางการรักษาความสงบเรียบร้อย</w:t>
      </w:r>
    </w:p>
    <w:p w14:paraId="1D4DE70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14:paraId="50A55568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</w:p>
    <w:p w14:paraId="71CA4A66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14:paraId="7895202A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14:paraId="0BFFE7DE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736EE5D2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๔.๑  แนวทางการส่งเสริมการลงทุน</w:t>
      </w:r>
    </w:p>
    <w:p w14:paraId="00738FA5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  <w:t xml:space="preserve">  ๔.๒  แนวทางการส่งเสริมการเกษตร</w:t>
      </w:r>
    </w:p>
    <w:p w14:paraId="6C5A6536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๔.๓  แนวทางการพาณิชยกรรม</w:t>
      </w:r>
    </w:p>
    <w:p w14:paraId="62E9B244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4.4  แนวทางด้านการท่องเที่ยว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3A68C46D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60446EC0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๕   การบริหารจัดการและการอนุรักษ์ทรัพยากรธรรมชาติ  สิ่งแวดล้อม</w:t>
      </w:r>
    </w:p>
    <w:p w14:paraId="3C599DD5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5508C54D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๕.๑  แนวทางการอนุรักษ์ทรัพยากรธรรมชาติ</w:t>
      </w:r>
    </w:p>
    <w:p w14:paraId="4C85FB68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4B0A95DA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๖   ด้านการส่งเสริมศิลปะ วัฒนธรรม จารีตประเพณี และภูมิปัญญาท้องถิ่น</w:t>
      </w:r>
    </w:p>
    <w:p w14:paraId="7023BA90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25B91582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๖.๑  แนวทางการส่งเสริมการสืบทอดภูมิปัญญาท้องถิ่น</w:t>
      </w:r>
    </w:p>
    <w:p w14:paraId="487AE4FB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6.2  แนวทางการอนุรักษ์ขนบธรรมเนียม จารีตประเพณี และรักษาอัตลักษณ์ของ     </w:t>
      </w:r>
    </w:p>
    <w:p w14:paraId="2DAF5956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ท้องถิ่น</w:t>
      </w:r>
    </w:p>
    <w:p w14:paraId="3B02FE27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14:paraId="7CDCE3B3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41183972" w14:textId="77777777" w:rsidR="0026154B" w:rsidRDefault="0026154B" w:rsidP="002615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 w:hint="cs"/>
          <w:b/>
          <w:bCs/>
          <w:cs/>
        </w:rPr>
        <w:t xml:space="preserve"> 7     ด้านบริหารจัดการ</w:t>
      </w:r>
    </w:p>
    <w:p w14:paraId="5960A826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cs/>
        </w:rPr>
        <w:t xml:space="preserve">      7.1  แนวทางการป้องกัน และปราบปรามการทุจริต ประพฤติมิชอบในภาครัฐ</w:t>
      </w:r>
    </w:p>
    <w:p w14:paraId="6C1F9C8F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อย่างจริงจัง</w:t>
      </w:r>
    </w:p>
    <w:p w14:paraId="13C6033A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7.2  แนวทางการส่งเสริมการมีส่วนร่วม</w:t>
      </w:r>
    </w:p>
    <w:p w14:paraId="2E76837D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2.3  เป้าประสงค์</w:t>
      </w:r>
    </w:p>
    <w:p w14:paraId="139F2DD3" w14:textId="77777777" w:rsidR="0026154B" w:rsidRDefault="0026154B" w:rsidP="0026154B">
      <w:pPr>
        <w:ind w:left="720" w:hanging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(1)  ขุดลอก คูคลองและจัดสร้างแหล่งน้ำ สงวนและเก็บกักน้ำเพื่อการเกษตร</w:t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(๒)  พัฒนาชุมชนและสังคมตามแนวทางปรัชญาเศรษฐกิจพอเพียง</w:t>
      </w:r>
    </w:p>
    <w:p w14:paraId="5CADC234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(3)  ส่งเสริมและพัฒนาระบบการศึกษาในสังกัด อปท.</w:t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</w:p>
    <w:p w14:paraId="11003AD5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(4)  พัฒนาและเตรียมบุคลากรด้านการศึกษา</w:t>
      </w:r>
    </w:p>
    <w:p w14:paraId="50DDAD1C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(5)  สนับสนุนให้มีการนำระบบเทคโนโลยีสารสนเทศมาใช้เป็นเครื่องมือและประกอบการศึกษา</w:t>
      </w:r>
    </w:p>
    <w:p w14:paraId="6346D9B2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(6)  ส่งเสริมการศึกษาในระบบ นอกระบบ และการศึกษาตามอัธยาศัย</w:t>
      </w:r>
    </w:p>
    <w:p w14:paraId="301A694B" w14:textId="77777777" w:rsidR="0026154B" w:rsidRDefault="0026154B" w:rsidP="0026154B">
      <w:pPr>
        <w:ind w:left="720" w:firstLine="720"/>
        <w:jc w:val="both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(7)  ประชาชนได้ใช้เส้นทางคมนาคมที่มีมาตรฐาน ปลอดภัยใช้งานได้ดี</w:t>
      </w:r>
    </w:p>
    <w:p w14:paraId="00461DBE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(8)  ลดต้นทุนการผลิตและเพิ่มมูลค่าผลผลิต</w:t>
      </w:r>
    </w:p>
    <w:p w14:paraId="1CEFBE0B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(9)  สนับสนุนการทำเกษตรทางเลือก </w:t>
      </w:r>
    </w:p>
    <w:p w14:paraId="345A726E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(10)  ส่งเสริมประชาชนในท้องถิ่นให้มีการเลี้ยงสัตว์เศรษฐกิจ </w:t>
      </w:r>
    </w:p>
    <w:p w14:paraId="0CE4C44D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(11)  ส่งเสริมพัฒนาบทบาทและคุณภาพชีวิตของเด็ก เยาวชนสตรี ผู้สูงอายุ  ผู้พิการ  และด้อยโอกาส</w:t>
      </w:r>
    </w:p>
    <w:p w14:paraId="3F4B6563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(๑๒)  สนับสนุนและประสานรัฐบาล องค์กรปกครองส่วนท้องถิ่นทุกระดับเพื่อป้องกันและให้มีการปราบปรามและแก้ไขปัญหาการเสพ</w:t>
      </w:r>
    </w:p>
    <w:p w14:paraId="4A7D4F45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(13)  สนับสนุนการจัดตั้งกองทุน และเพิ่มสวัสดิการ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</w:p>
    <w:p w14:paraId="4456EEC5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(14)  ส่งเสริมและสนับสนุนให้การรักษาพยาบาลประชาชนในระดับตำบล หมู่บ้าน และชุมชนที่มีคุณภาพและมาตรฐาน</w:t>
      </w:r>
    </w:p>
    <w:p w14:paraId="5612DA33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(15)  ส่งเสริมสุขภาพและอนามัยของประชาชนในระดับหมู่บ้านและชุมชน ให้มีสุขภาพแข็งแรง</w:t>
      </w:r>
    </w:p>
    <w:p w14:paraId="2C49C02E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(16)  ส่งเสริมสนับสนุนการวางระบบการพัฒนาด้านโครงสร้างคุณภาพชีวิตพื้นฐาน</w:t>
      </w:r>
    </w:p>
    <w:p w14:paraId="245E5C89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(17)  ก่อสร้าง ปรับปรุงเส้นทางคมนาคมอย่างทั่วถึง</w:t>
      </w:r>
    </w:p>
    <w:p w14:paraId="5310B39C" w14:textId="77777777" w:rsidR="0026154B" w:rsidRDefault="0026154B" w:rsidP="0026154B">
      <w:pPr>
        <w:ind w:right="-284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cs/>
        </w:rPr>
        <w:t>(</w:t>
      </w:r>
      <w:r>
        <w:rPr>
          <w:rFonts w:ascii="TH SarabunIT๙" w:hAnsi="TH SarabunIT๙" w:cs="TH SarabunIT๙"/>
          <w:color w:val="000000"/>
          <w:cs/>
        </w:rPr>
        <w:t>18)  ประสาน สนับสนุน ร่วมมือกับส่วนราชการ และองค์กรปกครองส่วนท้องถิ่นอื่นๆ</w:t>
      </w:r>
    </w:p>
    <w:p w14:paraId="42C73838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(19)  พัฒนาฟื้นฟูและส่งเสริมกิจกรรมด้านศาสนาศิลปวัฒนธรรมและประเพณีของชุมชนท้องถิ่นโคราช</w:t>
      </w:r>
    </w:p>
    <w:p w14:paraId="6FC4A04C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(20)  ส่งเสริมและสนับสนุนกิจกรรมลานกีฬาชุมชน และจัดการแข่งขันกีฬาประเภทต่างๆ ที่เกี่ยวข้อง</w:t>
      </w:r>
    </w:p>
    <w:p w14:paraId="65466949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(21)  ส่งเสริมให้ประชาชนมีส่วนร่วมการบริหารงาน</w:t>
      </w:r>
    </w:p>
    <w:p w14:paraId="59420217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lastRenderedPageBreak/>
        <w:t>(22)  ส่งเสริมให้เกิดการบริหารจัดการที่มีประสิทธิภาพ  ตอบสนองความต้องการของประชาชนตามหลักการบริหารกิจการบ้านเมืองที่ดี</w:t>
      </w:r>
    </w:p>
    <w:p w14:paraId="54570DC3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(23)  ส่งเสริมสนับสนุนบุคลากรในหน่วยงานให้ ศึกษา/อบรม หลักสูตรต่างๆเพื่อให้การปฏิบัติงานมีประสิทธิภาพยิ่งขึ้น</w:t>
      </w:r>
    </w:p>
    <w:p w14:paraId="2AB7D0C7" w14:textId="77777777" w:rsidR="0026154B" w:rsidRDefault="0026154B" w:rsidP="0026154B">
      <w:pPr>
        <w:ind w:left="2127" w:hanging="687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(24)  ส่งเสริมและสนับสนุนการติดตั้งระบบเตือนภัยธรรมชาติ และภัยพิบัติต่าง ๆ</w:t>
      </w:r>
    </w:p>
    <w:p w14:paraId="68D11B16" w14:textId="77777777" w:rsidR="0026154B" w:rsidRDefault="0026154B" w:rsidP="0026154B">
      <w:pPr>
        <w:ind w:firstLine="1440"/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(25)  ส่งเสริมและสนับสนุน และร่วมมือกับส่วนราชการ หน่วยงาน  มูลนิธิการกุศลและองค์กรที่เกี่ยวข้อง ในการเตรียมความพร้อมในการป้องกันภัย และการช่วยเหลือผู้ประสบภัย</w:t>
      </w:r>
      <w:r>
        <w:rPr>
          <w:rFonts w:ascii="TH SarabunIT๙" w:hAnsi="TH SarabunIT๙" w:cs="TH SarabunIT๙"/>
          <w:color w:val="000000"/>
          <w:cs/>
        </w:rPr>
        <w:tab/>
      </w:r>
    </w:p>
    <w:p w14:paraId="39090F0F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 xml:space="preserve">(26)  ส่งเสริมสนับสนุน และร่วมมือกับส่วนราชการ องค์กรปกครองส่วนท้องถิ่น ภาคเอกชน ในการพัฒนาฟื้นฟูและอนุรักษ์แหล่งน้ำ ลุ่มน้ำลำคลอง และป่าไม้ให้มีความอุดมสมบูรณ์ 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</w:p>
    <w:p w14:paraId="2B9373CA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(27)  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เพื่อป้องกันและแก้ไขปัญหามลพิษและปัญหาสิ่งแวดล้อมของชุมชนท้องถิ่นทุกระดับ</w:t>
      </w:r>
    </w:p>
    <w:p w14:paraId="52CDCED8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(28)  ส่งเสริมสนับสนุนและสร้างความร่วมมือกับส่วนราชการที่เกี่ยวข้อง  องค์กรปกครองส่วนท้องถิ่นในการจัดทำระบบกำจัดขยะรวม</w:t>
      </w:r>
    </w:p>
    <w:p w14:paraId="3C8512BB" w14:textId="77777777" w:rsidR="0026154B" w:rsidRDefault="0026154B" w:rsidP="0026154B">
      <w:pPr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2.4  ตัวชี้วัด</w:t>
      </w:r>
    </w:p>
    <w:p w14:paraId="582C56BD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(1)  ประชาชนมีแหล่งกักเก็บน้ำใช้สำหรับอุปโภค บริโภคและการเกษตรอย่างพอเพียง </w:t>
      </w:r>
    </w:p>
    <w:p w14:paraId="38088373" w14:textId="77777777" w:rsidR="0026154B" w:rsidRDefault="0026154B" w:rsidP="0026154B">
      <w:pPr>
        <w:tabs>
          <w:tab w:val="num" w:pos="426"/>
        </w:tabs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(2)  ประชาชนในตำบลบ้านนามีรายได้เพิ่มขึ้น</w:t>
      </w:r>
    </w:p>
    <w:p w14:paraId="39A7B71B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(3)  โรงเรียน สพฐ. 2 แห่ง ได้รับการสนับสนุนอาหารกลางวัน  อาหารเสริมนม </w:t>
      </w:r>
    </w:p>
    <w:p w14:paraId="722868F6" w14:textId="77777777" w:rsidR="0026154B" w:rsidRDefault="0026154B" w:rsidP="0026154B">
      <w:pPr>
        <w:tabs>
          <w:tab w:val="num" w:pos="426"/>
        </w:tabs>
        <w:ind w:right="-285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 xml:space="preserve">(4)  ศพด. </w:t>
      </w:r>
      <w:r>
        <w:rPr>
          <w:rFonts w:ascii="TH SarabunIT๙" w:hAnsi="TH SarabunIT๙" w:cs="TH SarabunIT๙"/>
          <w:color w:val="000000"/>
        </w:rPr>
        <w:t>2</w:t>
      </w:r>
      <w:r>
        <w:rPr>
          <w:rFonts w:ascii="TH SarabunIT๙" w:hAnsi="TH SarabunIT๙" w:cs="TH SarabunIT๙" w:hint="cs"/>
          <w:color w:val="000000"/>
          <w:cs/>
        </w:rPr>
        <w:t xml:space="preserve"> แห่ง ได้รับการสนับสนุนอาหารกลางวัน  อาหารเสริมนม  รวมทั้งพัฒนาอาคารสถานที่และ ระบบบริหารจัดการ</w:t>
      </w:r>
    </w:p>
    <w:p w14:paraId="134FA3A0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(5)  เด็กและเยาวชนได้ร่วมกิจกรรม</w:t>
      </w:r>
    </w:p>
    <w:p w14:paraId="7144E725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(6)  ผู้ดูแลเด็กเล็กได้รับการพัฒนาประสิทธิในการปฏิบัติงาน</w:t>
      </w:r>
    </w:p>
    <w:p w14:paraId="7B647537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(7)  เด็กเล็กได้มีความรู้ และมีทักษะเพิ่มขึ้น</w:t>
      </w:r>
    </w:p>
    <w:p w14:paraId="57F1CC12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(8)  มีวัสดุ อุปกรณ์  การเรียนการสอนอย่างทั่วถึงและเพียงพอ</w:t>
      </w:r>
    </w:p>
    <w:p w14:paraId="722EA993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(9)  อาสาสมัครในการช่วยเหลือชุมชนและประสานงานในชุมชน</w:t>
      </w:r>
    </w:p>
    <w:p w14:paraId="032C60D8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(10)  ประชาชนมีรายได้เพิ่มขึ้น 5%</w:t>
      </w:r>
    </w:p>
    <w:p w14:paraId="588BFC6F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</w:t>
      </w:r>
      <w:r>
        <w:rPr>
          <w:rFonts w:ascii="TH SarabunIT๙" w:hAnsi="TH SarabunIT๙" w:cs="TH SarabunIT๙"/>
          <w:color w:val="000000"/>
        </w:rPr>
        <w:t>11</w:t>
      </w:r>
      <w:r>
        <w:rPr>
          <w:rFonts w:ascii="TH SarabunIT๙" w:hAnsi="TH SarabunIT๙" w:cs="TH SarabunIT๙" w:hint="cs"/>
          <w:color w:val="000000"/>
          <w:cs/>
        </w:rPr>
        <w:t xml:space="preserve">)  ส่งเสริมสวัสดิการสังคม สงเคราะห์ ผู้พิการ ผู้ด้อยโอกาส ผู้สูอายุ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0D60107C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</w:t>
      </w:r>
      <w:r>
        <w:rPr>
          <w:rFonts w:ascii="TH SarabunIT๙" w:hAnsi="TH SarabunIT๙" w:cs="TH SarabunIT๙"/>
          <w:color w:val="000000"/>
        </w:rPr>
        <w:t>12</w:t>
      </w:r>
      <w:r>
        <w:rPr>
          <w:rFonts w:ascii="TH SarabunIT๙" w:hAnsi="TH SarabunIT๙" w:cs="TH SarabunIT๙" w:hint="cs"/>
          <w:color w:val="000000"/>
          <w:cs/>
        </w:rPr>
        <w:t>)  กลุ่มสตรี อสม. ได้ทำกิจกรรม ร่วมกัน  และสร้างความสามัคคี</w:t>
      </w:r>
    </w:p>
    <w:p w14:paraId="39652D94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(13)  ประชาชนได้รับการบริการสาธารณสุขอย่างทั่วถึง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79925A02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(14)  จัดวางผังเมืองขององค์กรปกครองส่วนท้องถิ่นให้เป็นไปตามมาตรฐาน</w:t>
      </w:r>
    </w:p>
    <w:p w14:paraId="7E93F75C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(15)  ก่อสร้าง ปรับปรุงเส้นทางคมนาคมอย่างทั่วถึง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0D856F59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(16)  ประสาน สนับสนุน ร่วมมือกับส่วนราชการ และองค์กรปกครองส่วนท้องถิ่นอื่นๆ</w:t>
      </w:r>
    </w:p>
    <w:p w14:paraId="530D6499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(17)  ส่งเสริมขนบธรรมเนียม จารีตประเพณี ศิลปวัฒนธรรมอันดีงามของท้องถิ่น 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 หมู่บ้าน</w:t>
      </w:r>
    </w:p>
    <w:p w14:paraId="43D9356C" w14:textId="77777777" w:rsidR="0026154B" w:rsidRDefault="0026154B" w:rsidP="0026154B">
      <w:pPr>
        <w:ind w:firstLine="144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(18) ส่งเสริมและสนับสนุนกิจกรรมลานกีฬาชุมชนและจัดการแข่งขันกีฬาประเภทต่างๆ ทั้ง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7EE34307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(19)  ส่งเสริมการเลือกตั้งตามระบบการปกครองแบบประชาธิปไตยและตามกฎหมายที่เกี่ยวข้อง ทั้ง 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6F8F58BA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(20)  การจัดระเบียบโครงสร้างการบริหารจัดการภายในองค์กรให้สามารถปฏิบัติหน้าที่ให้เกิดประสิทธิภาพและประสิทธิผลยิ่งขึ้น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694BDB11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(21)  ส่งเสริมให้ประชาชนมีส่วนร่วมการบริหารงาน</w:t>
      </w:r>
    </w:p>
    <w:p w14:paraId="1E2012FD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(22)  ส่งเสริมให้เกิดการบริหารจัดการที่มีประสิทธิภาพ ตอบสนองความต้องการของประชาชนตามหลักการบริหารกิจการบ้านเมืองที่ดี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4F853865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(23)  ส่งเสริมและสนับสนุนการติดตั้งระบบเตือนภัยธรรมชาติ และภัยพิบัติต่างๆ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44D15548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(24)  ส่งเสริมการฝึกอบรมอาสาสมัครป้องกันภัยและบรรเทาสาธารณภัยประจำหมู่บ้าน/ตำบลและทีมกู้ชีพกู้ภัยตำบล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2DC175C9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lastRenderedPageBreak/>
        <w:t>(25)  สนับสนุนให้มีวัสดุอุปกรณ์เกี่ยวกับการป้องกันและการช่วยเหลือเมื่อเกิดภัยพิบัติ</w:t>
      </w:r>
    </w:p>
    <w:p w14:paraId="71D0768F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(26)  เพื่อทัศนียภาพที่สวยงามประชาชนเห็นประโยชน์ของการปลูกป่า </w:t>
      </w:r>
    </w:p>
    <w:p w14:paraId="65614448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(27)  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5F857391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(28)  การกำจัดขยะ สิ่งปฏิกูลอย่างถูกวิธี </w:t>
      </w:r>
      <w:r>
        <w:rPr>
          <w:rFonts w:ascii="TH SarabunIT๙" w:hAnsi="TH SarabunIT๙" w:cs="TH SarabunIT๙"/>
          <w:color w:val="000000"/>
        </w:rPr>
        <w:t>13</w:t>
      </w:r>
      <w:r>
        <w:rPr>
          <w:rFonts w:ascii="TH SarabunIT๙" w:hAnsi="TH SarabunIT๙" w:cs="TH SarabunIT๙" w:hint="cs"/>
          <w:color w:val="000000"/>
          <w:cs/>
        </w:rPr>
        <w:t xml:space="preserve"> หมู่บ้าน</w:t>
      </w:r>
    </w:p>
    <w:p w14:paraId="1DAF73B8" w14:textId="77777777" w:rsidR="0026154B" w:rsidRDefault="0026154B" w:rsidP="0026154B">
      <w:pPr>
        <w:ind w:firstLine="72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2.5  ค่าเป้าหมาย</w:t>
      </w:r>
    </w:p>
    <w:p w14:paraId="6EF71EDA" w14:textId="77777777" w:rsidR="0026154B" w:rsidRDefault="0026154B" w:rsidP="0026154B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cs/>
        </w:rPr>
        <w:t>(1)  มีแหล่งน้ำพอเพียงต่อการอุปโภคบริโภคและทำการเกษตร</w:t>
      </w:r>
    </w:p>
    <w:p w14:paraId="19677634" w14:textId="77777777" w:rsidR="0026154B" w:rsidRDefault="0026154B" w:rsidP="0026154B">
      <w:pPr>
        <w:ind w:left="720" w:right="-569" w:firstLine="720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(๒)  การศึกษาที่มีคุณภาพและมาตรฐาน และเกิดการเรียนรู้ต่อเนื่อง</w:t>
      </w:r>
    </w:p>
    <w:p w14:paraId="312E56AC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(3)  ประชาชนมีทักษะในการประกอบอาชีพด้านเกษตร</w:t>
      </w:r>
    </w:p>
    <w:p w14:paraId="59BFDDA6" w14:textId="77777777" w:rsidR="0026154B" w:rsidRDefault="0026154B" w:rsidP="0026154B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(4)  ประชาชนมีคุณภาพชีวิตที่ดีขึ้น</w:t>
      </w:r>
    </w:p>
    <w:p w14:paraId="30A708FD" w14:textId="77777777" w:rsidR="0026154B" w:rsidRDefault="0026154B" w:rsidP="0026154B">
      <w:pPr>
        <w:ind w:left="720" w:firstLine="720"/>
        <w:jc w:val="both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(5)  ประชาชนเข้าถึงบริการสาธารณสุข มีสุขภาพแข็งแรง</w:t>
      </w:r>
    </w:p>
    <w:p w14:paraId="1310AA07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(6)  ประชาชนได้ใช้เส้นทางคมนาคมที่มีมาตรฐาน ปลอดภัย</w:t>
      </w:r>
    </w:p>
    <w:p w14:paraId="01579967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(7)  ประชาชนได้ร่วมกิจกรรมส่งเสริมประเพณี วัฒนธรรม การท่องเที่ยว  กีฬาและนันทนาการของท้องถิ่น </w:t>
      </w:r>
    </w:p>
    <w:p w14:paraId="18A4A324" w14:textId="77777777" w:rsidR="0026154B" w:rsidRDefault="0026154B" w:rsidP="0026154B">
      <w:pPr>
        <w:ind w:firstLine="1440"/>
        <w:jc w:val="thaiDistribute"/>
        <w:rPr>
          <w:rFonts w:ascii="TH SarabunIT๙" w:hAnsi="TH SarabunIT๙" w:cs="TH SarabunIT๙"/>
          <w:color w:val="000000"/>
        </w:rPr>
      </w:pPr>
    </w:p>
    <w:p w14:paraId="7F1361AF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(8)  องค์กรปกครองส่วนท้องถิ่นมาธรรมาภิบาลดีขึ้น</w:t>
      </w:r>
    </w:p>
    <w:p w14:paraId="25977877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(9)  ประชาชนมีความปลอดภัยในชีวิตและทรัพย์สิน</w:t>
      </w:r>
    </w:p>
    <w:p w14:paraId="3EF52F18" w14:textId="77777777" w:rsidR="0026154B" w:rsidRDefault="0026154B" w:rsidP="0026154B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(10)  สิ่งแวดล้อมและทรัพยากรธรรมชาติได้รับการฟื้นฟูและอนุรักษ์</w:t>
      </w:r>
    </w:p>
    <w:p w14:paraId="5F1C7898" w14:textId="77777777" w:rsidR="0026154B" w:rsidRDefault="0026154B" w:rsidP="0026154B">
      <w:pPr>
        <w:ind w:firstLine="72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2.6  กลยุทธ์</w:t>
      </w:r>
    </w:p>
    <w:p w14:paraId="624B46FE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14:paraId="7CEF6E10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085E5C51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๑.๑  แนวทางการคมนาคมและการขนส่ง </w:t>
      </w:r>
    </w:p>
    <w:p w14:paraId="270856AF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๑.๒  แนวทางการสาธารณูปโภค  และสาธารณูปการ </w:t>
      </w:r>
    </w:p>
    <w:p w14:paraId="05F24774" w14:textId="77777777" w:rsidR="0026154B" w:rsidRDefault="0026154B" w:rsidP="0026154B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1.3  </w:t>
      </w:r>
      <w:r>
        <w:rPr>
          <w:rFonts w:ascii="TH SarabunIT๙" w:hAnsi="TH SarabunIT๙" w:cs="TH SarabunIT๙" w:hint="cs"/>
          <w:cs/>
        </w:rPr>
        <w:t>การผังเมืองและการควบคุมอาคาร</w:t>
      </w:r>
    </w:p>
    <w:p w14:paraId="5A9A883C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</w:p>
    <w:p w14:paraId="75694973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14:paraId="6333B0F1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51180A9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๒.๑  ด้านการส่งเสริมอาชีพ</w:t>
      </w:r>
    </w:p>
    <w:p w14:paraId="225BBC38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๒.๒  ด้านสวัสดิการสังคม</w:t>
      </w:r>
    </w:p>
    <w:p w14:paraId="34507701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๒.๓  ด้านการศึกษา</w:t>
      </w:r>
    </w:p>
    <w:p w14:paraId="0DF21FD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๒.๔  การบริการสาธารณสุข</w:t>
      </w:r>
    </w:p>
    <w:p w14:paraId="1CBCDAC5" w14:textId="77777777" w:rsidR="0026154B" w:rsidRDefault="0026154B" w:rsidP="0026154B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</w:t>
      </w:r>
    </w:p>
    <w:p w14:paraId="1421729D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14:paraId="6236A99B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66157E77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๓.๑  การส่งเสริมประชาธิปไตย</w:t>
      </w:r>
    </w:p>
    <w:p w14:paraId="61A18F4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๓.๒  การรักษาความยุติธรรมและกระบวนการยุติธรรมประนอมข้อพิพาทและช่วยเหลือทางด้านกฏหมาย </w:t>
      </w:r>
    </w:p>
    <w:p w14:paraId="0E0317F3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๓.๓  แนวทางการป้องกันและบรรเทาสาธารณภัย</w:t>
      </w:r>
    </w:p>
    <w:p w14:paraId="27BA87BE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3.4  แนวทางการรักษาความสงบเรียบร้อย</w:t>
      </w:r>
    </w:p>
    <w:p w14:paraId="39F63BEC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14:paraId="3665938B" w14:textId="77777777" w:rsidR="0026154B" w:rsidRDefault="0026154B" w:rsidP="0026154B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 xml:space="preserve"> </w:t>
      </w:r>
    </w:p>
    <w:p w14:paraId="71DA07EC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14:paraId="546ECD10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39BDC10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  <w:t xml:space="preserve">  ๔.๑  แนวทางการส่งเสริมการลงทุน</w:t>
      </w:r>
    </w:p>
    <w:p w14:paraId="3FA3A1DB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๔.๒  แนวทางการส่งเสริมการเกษตร</w:t>
      </w:r>
    </w:p>
    <w:p w14:paraId="038526C1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๔.๓  แนวทางการพาณิชยกรรม</w:t>
      </w:r>
    </w:p>
    <w:p w14:paraId="262C6593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4.4  แนวทางด้านการท่องเที่ยว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1041795E" w14:textId="77777777" w:rsidR="0026154B" w:rsidRDefault="0026154B" w:rsidP="0026154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3AD9D122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๕   ด้านการบริหารจัดการและการอนุรักษ์ทรัพยากรธรรมชาติ  สิ่งแวดล้อม</w:t>
      </w:r>
    </w:p>
    <w:p w14:paraId="5138D1DA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0BD7837F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๕.๑  แนวทางการอนุรักษ์ทรัพยากรธรรมชาติ</w:t>
      </w:r>
    </w:p>
    <w:p w14:paraId="65DC56CE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</w:p>
    <w:p w14:paraId="50FB1B77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4C597D05" w14:textId="77777777" w:rsidR="0026154B" w:rsidRDefault="0026154B" w:rsidP="0026154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/>
          <w:b/>
          <w:bCs/>
          <w:cs/>
        </w:rPr>
        <w:t xml:space="preserve">  ๖   ด้านการส่งเสริมศิลปะ วัฒนธรรม จารีตประเพณี และภูมิปัญญาท้องถิ่น</w:t>
      </w:r>
    </w:p>
    <w:p w14:paraId="201E0C06" w14:textId="77777777" w:rsidR="0026154B" w:rsidRDefault="0026154B" w:rsidP="0026154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3BC0088A" w14:textId="77777777" w:rsidR="0026154B" w:rsidRDefault="0026154B" w:rsidP="0026154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๖.๑  แนวทางการส่งเสริมการสืบทอดภูมิปัญญาท้องถิ่น</w:t>
      </w:r>
    </w:p>
    <w:p w14:paraId="51145F1D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6.2  แนวทางการอนุรักษ์ขนบธรรมเนียม จารีตประเพณี และรักษาอัตลักษณ์ของ     </w:t>
      </w:r>
    </w:p>
    <w:p w14:paraId="1591B23B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ท้องถิ่น</w:t>
      </w:r>
    </w:p>
    <w:p w14:paraId="116F3AFB" w14:textId="77777777" w:rsidR="0026154B" w:rsidRDefault="0026154B" w:rsidP="0026154B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14:paraId="733675D7" w14:textId="77777777" w:rsidR="0026154B" w:rsidRDefault="0026154B" w:rsidP="0026154B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0B539DF6" w14:textId="77777777" w:rsidR="0026154B" w:rsidRDefault="0026154B" w:rsidP="002615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u w:val="single"/>
          <w:cs/>
        </w:rPr>
        <w:t>ยุทธศาสตร์ที่</w:t>
      </w:r>
      <w:r>
        <w:rPr>
          <w:rFonts w:ascii="TH SarabunIT๙" w:hAnsi="TH SarabunIT๙" w:cs="TH SarabunIT๙" w:hint="cs"/>
          <w:b/>
          <w:bCs/>
          <w:cs/>
        </w:rPr>
        <w:t xml:space="preserve"> 7     ด้านบริหารจัดการ</w:t>
      </w:r>
    </w:p>
    <w:p w14:paraId="21DFACBA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cs/>
        </w:rPr>
        <w:t xml:space="preserve">      7.1  แนวทางการป้องกัน และปราบปรามการทุจริต ประพฤติมิชอบในภาครัฐ</w:t>
      </w:r>
    </w:p>
    <w:p w14:paraId="1CF2248E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อย่างจริงจัง</w:t>
      </w:r>
    </w:p>
    <w:p w14:paraId="10710BEB" w14:textId="77777777" w:rsidR="0026154B" w:rsidRDefault="0026154B" w:rsidP="002615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7.2  แนวทางการส่งเสริมการมีส่วนร่วม</w:t>
      </w:r>
    </w:p>
    <w:p w14:paraId="5BE2EFEA" w14:textId="77777777" w:rsidR="0026154B" w:rsidRDefault="0026154B" w:rsidP="0026154B">
      <w:pP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</w:p>
    <w:p w14:paraId="2C1AD108" w14:textId="77777777" w:rsidR="0026154B" w:rsidRDefault="0026154B" w:rsidP="0026154B">
      <w:pPr>
        <w:ind w:firstLine="709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2.7  จุดยืนทางยุทธศาสตร์</w:t>
      </w:r>
    </w:p>
    <w:p w14:paraId="1BD1DE66" w14:textId="77777777" w:rsidR="0026154B" w:rsidRDefault="0026154B" w:rsidP="0026154B">
      <w:pPr>
        <w:ind w:firstLine="1429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cs/>
        </w:rPr>
        <w:t xml:space="preserve">(1)  การพัฒนาชุมชนให้น่าอยู่มีความเข้มแข็ง โดยได้รับบริการสาธารณะด้านโครงสร้างพื้นฐานที่จำเป็นเพื่อรองรับการขยายตัวของชุมชนและเศรษฐกิจ </w:t>
      </w:r>
    </w:p>
    <w:p w14:paraId="5D4DB543" w14:textId="77777777" w:rsidR="0026154B" w:rsidRDefault="0026154B" w:rsidP="0026154B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(2)  การพัฒนาระบบการศึกษาและส่งเสริมศิลปวัฒนธรรมท้องถิ่น</w:t>
      </w:r>
    </w:p>
    <w:p w14:paraId="092FACC0" w14:textId="77777777" w:rsidR="0026154B" w:rsidRDefault="0026154B" w:rsidP="0026154B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(3)  ส่งเสริมและพัฒนาศักยภาพคนและความเข้มแข็งของชุมชนในการพึ่งตนเอง</w:t>
      </w:r>
    </w:p>
    <w:p w14:paraId="0502FA53" w14:textId="77777777" w:rsidR="0026154B" w:rsidRDefault="0026154B" w:rsidP="0026154B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(4)  การกำจัดขยะมูลฝอย</w:t>
      </w:r>
      <w:r>
        <w:rPr>
          <w:rFonts w:ascii="TH SarabunIT๙" w:eastAsia="Angsana New" w:hAnsi="TH SarabunIT๙" w:cs="TH SarabunIT๙"/>
          <w:color w:val="000000"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สิ่งปฏิกูลและมลภาวะสิ่งแวดล้อมที่มีอย่างยั่งยืน</w:t>
      </w:r>
    </w:p>
    <w:p w14:paraId="5E49FAF2" w14:textId="77777777" w:rsidR="0026154B" w:rsidRDefault="0026154B" w:rsidP="0026154B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(5)  การพัฒนาระบบการบริหารจัดการภาครัฐที่ดีและมีส่วนร่วมจากทุกภาคส่วน</w:t>
      </w:r>
    </w:p>
    <w:p w14:paraId="572D09FA" w14:textId="77777777" w:rsidR="0026154B" w:rsidRDefault="0026154B" w:rsidP="0026154B">
      <w:pPr>
        <w:ind w:firstLine="709"/>
        <w:jc w:val="thaiDistribute"/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  <w:cs/>
        </w:rPr>
        <w:t xml:space="preserve">        แผนงาน</w:t>
      </w:r>
    </w:p>
    <w:p w14:paraId="75E4A385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</w:rPr>
        <w:tab/>
      </w:r>
      <w:r>
        <w:rPr>
          <w:rFonts w:ascii="TH SarabunIT๙" w:eastAsia="Angsana New" w:hAnsi="TH SarabunIT๙" w:cs="TH SarabunIT๙"/>
          <w:color w:val="000000"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(1)  แผนงานบริหารงานงานทั่วไป</w:t>
      </w:r>
    </w:p>
    <w:p w14:paraId="5F620E24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(2)  แผนงานการรักษาความสงบภายใน</w:t>
      </w:r>
    </w:p>
    <w:p w14:paraId="4FC5596A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(3)  แผนงานการศึกษา</w:t>
      </w:r>
    </w:p>
    <w:p w14:paraId="61040548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(4)  แผนงานสาธารณสุข</w:t>
      </w:r>
    </w:p>
    <w:p w14:paraId="724B89D3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(5)  แผนงานเคหะและชุมชน</w:t>
      </w:r>
    </w:p>
    <w:p w14:paraId="56F3485B" w14:textId="77777777" w:rsidR="0026154B" w:rsidRDefault="0026154B" w:rsidP="0026154B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(6)  แผนงานสร้างความเข้มแข็งของชุมชน</w:t>
      </w:r>
    </w:p>
    <w:p w14:paraId="4E2BA9B1" w14:textId="77777777" w:rsidR="0026154B" w:rsidRDefault="0026154B" w:rsidP="0026154B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(7)  แผนงานการศาสนาและวัฒนธรรมและนันทนาการ</w:t>
      </w:r>
    </w:p>
    <w:p w14:paraId="7C19D4F2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  <w:t>(8)  แผนงานการเกษตร</w:t>
      </w:r>
    </w:p>
    <w:p w14:paraId="060B4C77" w14:textId="77777777" w:rsidR="0026154B" w:rsidRDefault="0026154B" w:rsidP="0026154B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PSK" w:hAnsi="TH SarabunPSK" w:cs="TH SarabunPSK"/>
          <w:cs/>
        </w:rPr>
        <w:t xml:space="preserve">(๙)  </w:t>
      </w:r>
      <w:r>
        <w:rPr>
          <w:rFonts w:ascii="TH SarabunIT๙" w:eastAsia="Angsana New" w:hAnsi="TH SarabunIT๙" w:cs="TH SarabunIT๙"/>
          <w:color w:val="000000"/>
          <w:cs/>
        </w:rPr>
        <w:t>แผนงานงบกลาง</w:t>
      </w:r>
    </w:p>
    <w:p w14:paraId="7A813124" w14:textId="77777777" w:rsidR="0026154B" w:rsidRDefault="0026154B" w:rsidP="0026154B">
      <w:pPr>
        <w:jc w:val="thaiDistribute"/>
        <w:rPr>
          <w:rFonts w:ascii="TH SarabunIT๙" w:eastAsia="Angsana New" w:hAnsi="TH SarabunIT๙" w:cs="TH SarabunIT๙"/>
          <w:color w:val="000000"/>
        </w:rPr>
      </w:pPr>
    </w:p>
    <w:p w14:paraId="49472FF5" w14:textId="77777777" w:rsidR="0026154B" w:rsidRDefault="0026154B" w:rsidP="0026154B">
      <w:pPr>
        <w:autoSpaceDE w:val="0"/>
        <w:autoSpaceDN w:val="0"/>
        <w:adjustRightInd w:val="0"/>
        <w:ind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2.8  ความเชื่อมโยงของยุทธศาสตร์ในภาพรวม</w:t>
      </w:r>
    </w:p>
    <w:p w14:paraId="4B07A9D6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 xml:space="preserve">ในการจัดทำแผนพัฒนาท้องถิ่น (พ.ศ. ๒๕๖6 – ๒๕70) ขององค์การบริหารส่วนตำบลบ้านนา มีความสอดคล้องกับ  ยุทธศาสตร์การพัฒนาขององค์กรปกครองส่วนท้องถิ่นจังหวัด  ยุทธศาสตร์จังหวัด  ยุทธศาสตร์การพัฒนากลุ่มจังหวัด  ยุทธศาสตร์การพัฒนาภาค  แผนพัฒนาเศรษฐกิจและสังคมแห่งชาติ ฉบับที่ </w:t>
      </w:r>
    </w:p>
    <w:p w14:paraId="000B5CCC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 xml:space="preserve">๑3  และ ยุทธศาสตร์ชาติ ๒๐ ปี  </w:t>
      </w:r>
    </w:p>
    <w:p w14:paraId="4EF3C0B8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78353F0A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2DC05533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46915507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5077BCAB" w14:textId="77777777" w:rsidR="0026154B" w:rsidRDefault="004C19C1" w:rsidP="002615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Angsana New" w:hAnsi="Angsana New" w:cs="AngsanaUPC"/>
        </w:rPr>
        <w:pict w14:anchorId="1091C6AD">
          <v:roundrect id="AutoShape 95" o:spid="_x0000_s1047" style="position:absolute;left:0;text-align:left;margin-left:-2.5pt;margin-top:-6.95pt;width:198.1pt;height:2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" fillcolor="#4f81bd" strokecolor="#f2f2f2" strokeweight="1pt">
            <v:fill color2="#243f60" angle="45" focus="100%" type="gradient"/>
            <v:shadow on="t" type="perspective" color="#b8cce4" opacity=".5" origin=",.5" offset="0,0" matrix=",-56756f,,.5"/>
            <v:textbox>
              <w:txbxContent>
                <w:p w14:paraId="20C523E6" w14:textId="77777777" w:rsidR="0026154B" w:rsidRDefault="0026154B" w:rsidP="0026154B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3.  การวิเคราะห์เพื่อพัฒนาท้องถิ่น</w:t>
                  </w:r>
                </w:p>
              </w:txbxContent>
            </v:textbox>
          </v:roundrect>
        </w:pict>
      </w:r>
    </w:p>
    <w:p w14:paraId="1C8DBEC5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04DC4C75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3.1  การวิเคราะห์กรอบการจัดทำยุทธศาสตร์ขององค์กรปกครองส่วนท้องถิ่น</w:t>
      </w:r>
    </w:p>
    <w:p w14:paraId="126DE386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color w:val="000000"/>
          <w:cs/>
        </w:rPr>
        <w:t xml:space="preserve">ในการจัดทำแผนพัฒนาท้องถิ่นห้าปีขององค์การบริหารส่วนตำบลได้ใช้การวิเคราะห์ </w:t>
      </w:r>
      <w:r>
        <w:rPr>
          <w:rFonts w:ascii="TH SarabunIT๙" w:hAnsi="TH SarabunIT๙" w:cs="TH SarabunIT๙"/>
          <w:color w:val="000000"/>
        </w:rPr>
        <w:t xml:space="preserve">SWOT Analysis/Demand </w:t>
      </w:r>
      <w:r>
        <w:rPr>
          <w:rFonts w:ascii="TH SarabunIT๙" w:hAnsi="TH SarabunIT๙" w:cs="TH SarabunIT๙" w:hint="cs"/>
          <w:color w:val="000000"/>
          <w:cs/>
        </w:rPr>
        <w:t>(</w:t>
      </w:r>
      <w:r>
        <w:rPr>
          <w:rFonts w:ascii="TH SarabunIT๙" w:hAnsi="TH SarabunIT๙" w:cs="TH SarabunIT๙"/>
          <w:color w:val="000000"/>
        </w:rPr>
        <w:t>Demand Analysis</w:t>
      </w:r>
      <w:r>
        <w:rPr>
          <w:rFonts w:ascii="TH SarabunIT๙" w:hAnsi="TH SarabunIT๙" w:cs="TH SarabunIT๙" w:hint="cs"/>
          <w:color w:val="000000"/>
          <w:cs/>
        </w:rPr>
        <w:t>)/</w:t>
      </w:r>
      <w:r>
        <w:rPr>
          <w:rFonts w:ascii="TH SarabunIT๙" w:hAnsi="TH SarabunIT๙" w:cs="TH SarabunIT๙"/>
          <w:color w:val="000000"/>
        </w:rPr>
        <w:t xml:space="preserve">Global Demand </w:t>
      </w:r>
      <w:r>
        <w:rPr>
          <w:rFonts w:ascii="TH SarabunIT๙" w:hAnsi="TH SarabunIT๙" w:cs="TH SarabunIT๙" w:hint="cs"/>
          <w:color w:val="000000"/>
          <w:cs/>
        </w:rPr>
        <w:t>และ</w:t>
      </w:r>
      <w:r>
        <w:rPr>
          <w:rFonts w:ascii="TH SarabunIT๙" w:hAnsi="TH SarabunIT๙" w:cs="TH SarabunIT๙"/>
          <w:color w:val="000000"/>
        </w:rPr>
        <w:t xml:space="preserve">Trend </w:t>
      </w:r>
      <w:r>
        <w:rPr>
          <w:rFonts w:ascii="TH SarabunIT๙" w:hAnsi="TH SarabunIT๙" w:cs="TH SarabunIT๙" w:hint="cs"/>
          <w:color w:val="000000"/>
          <w:cs/>
        </w:rPr>
        <w:t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ด้านทรัพยากรธรรมชาติและสิ่งแวดล้อม  ซึ่งมีรายละเอียดดังนี้</w:t>
      </w:r>
    </w:p>
    <w:p w14:paraId="1CBE35F1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4828231C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46D7CABA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5F892E71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2CC77BF8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7BEBA78A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A876028" w14:textId="77777777" w:rsidR="0026154B" w:rsidRDefault="0026154B" w:rsidP="0026154B">
      <w:pPr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u w:val="single"/>
          <w:cs/>
        </w:rPr>
        <w:t>จุดแข็ง  (</w:t>
      </w:r>
      <w:r>
        <w:rPr>
          <w:rFonts w:ascii="TH SarabunIT๙" w:hAnsi="TH SarabunIT๙" w:cs="TH SarabunIT๙"/>
          <w:b/>
          <w:bCs/>
          <w:color w:val="000000"/>
          <w:u w:val="single"/>
        </w:rPr>
        <w:t>S : Strength-s</w:t>
      </w:r>
      <w:r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)  </w:t>
      </w:r>
    </w:p>
    <w:p w14:paraId="56809E4B" w14:textId="77777777" w:rsidR="0026154B" w:rsidRDefault="0026154B" w:rsidP="0026154B">
      <w:pPr>
        <w:ind w:left="1440" w:firstLine="72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-  ประชาชนมีความพร้อม  จะมีส่วนร่วมในกระบวนการพัฒนาท้องถิ่น</w:t>
      </w:r>
    </w:p>
    <w:p w14:paraId="1F459331" w14:textId="77777777" w:rsidR="0026154B" w:rsidRDefault="0026154B" w:rsidP="0026154B">
      <w:pPr>
        <w:ind w:left="1440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 การจัดโครงสร้างภายในมีความเหมาะสมสอดคล้องกับภารกิจ</w:t>
      </w:r>
    </w:p>
    <w:p w14:paraId="4B2C8083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-  มีองค์การบริหารส่วนตำบลที่พร้อมจะให้บริการสาธารณะและแก้ไขปัญหาความเดือดร้อนของประชาชน</w:t>
      </w:r>
    </w:p>
    <w:p w14:paraId="054B06E6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 xml:space="preserve">-  มีการประสานร่วมมือกันระหว่างองค์การบริหารส่วนตำบลกับส่วนราชการต่างๆ </w:t>
      </w:r>
    </w:p>
    <w:p w14:paraId="2A5448D9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ผู้นำชุมชนมีความเข้มแข็ง  และมีศักยภาพในการพัฒนา</w:t>
      </w:r>
    </w:p>
    <w:p w14:paraId="7E7B7582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sz w:val="31"/>
          <w:szCs w:val="31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sz w:val="31"/>
          <w:szCs w:val="31"/>
          <w:cs/>
        </w:rPr>
        <w:t>ส่งเสริมการมีส่วนร่วมของประชาชนในรูปแบบประชาคม การประชุมวางแผนเตรียมงาน</w:t>
      </w:r>
    </w:p>
    <w:p w14:paraId="615803C5" w14:textId="77777777" w:rsidR="0026154B" w:rsidRDefault="0026154B" w:rsidP="0026154B">
      <w:pPr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color w:val="000000"/>
          <w:u w:val="single"/>
          <w:cs/>
        </w:rPr>
        <w:t>จุดอ่อน  (</w:t>
      </w:r>
      <w:r>
        <w:rPr>
          <w:rFonts w:ascii="TH SarabunIT๙" w:hAnsi="TH SarabunIT๙" w:cs="TH SarabunIT๙"/>
          <w:b/>
          <w:bCs/>
          <w:color w:val="000000"/>
          <w:u w:val="single"/>
        </w:rPr>
        <w:t>W : Weakness</w:t>
      </w:r>
      <w:r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) </w:t>
      </w:r>
    </w:p>
    <w:p w14:paraId="08958D0A" w14:textId="77777777" w:rsidR="0026154B" w:rsidRDefault="0026154B" w:rsidP="0026154B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 กฎหมาย ระเบียบ ข้อบังคับที่เกี่ยวข้องกับการปฏิบัติงาน มีการแก้ไขเปลี่ยนแปลงอยู่ตลอดเวลาทำให้ประชาชนเกิดความสับสน</w:t>
      </w:r>
    </w:p>
    <w:p w14:paraId="6C505E65" w14:textId="77777777" w:rsidR="0026154B" w:rsidRDefault="0026154B" w:rsidP="0026154B">
      <w:pPr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 xml:space="preserve">        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เจ้าหน้าที่ผู้ปฏิบัติสับสนขาดความชัดเจน</w:t>
      </w:r>
    </w:p>
    <w:p w14:paraId="62423782" w14:textId="77777777" w:rsidR="0026154B" w:rsidRDefault="0026154B" w:rsidP="0026154B">
      <w:pPr>
        <w:ind w:right="-285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องค์การบริหารส่วนตำบล  มีงบประมาณจำกัด  ทำให้การพัฒนาไม่เป็นไปตามแผนพัฒนาที่วางไว้</w:t>
      </w:r>
    </w:p>
    <w:p w14:paraId="215868F2" w14:textId="77777777" w:rsidR="0026154B" w:rsidRDefault="0026154B" w:rsidP="0026154B">
      <w:pPr>
        <w:ind w:right="-568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การใช้ทรัพยากรธรรมชาติ และการทำลายสิ่งแวดล้อมเพิ่มขึ้น  ก่อให้เกิดปัญหาภัยธรรมชาติ</w:t>
      </w:r>
    </w:p>
    <w:p w14:paraId="57BEC2E9" w14:textId="77777777" w:rsidR="0026154B" w:rsidRDefault="0026154B" w:rsidP="0026154B">
      <w:pPr>
        <w:ind w:left="720" w:firstLine="720"/>
        <w:rPr>
          <w:rFonts w:ascii="TH SarabunIT๙" w:hAnsi="TH SarabunIT๙" w:cs="TH SarabunIT๙"/>
          <w:b/>
          <w:bCs/>
          <w:color w:val="000000"/>
          <w:u w:val="single"/>
        </w:rPr>
      </w:pPr>
      <w:r>
        <w:rPr>
          <w:rFonts w:ascii="TH SarabunIT๙" w:hAnsi="TH SarabunIT๙" w:cs="TH SarabunIT๙"/>
          <w:b/>
          <w:bCs/>
          <w:color w:val="000000"/>
          <w:u w:val="single"/>
          <w:cs/>
        </w:rPr>
        <w:t>โอกาส  (</w:t>
      </w:r>
      <w:r>
        <w:rPr>
          <w:rFonts w:ascii="TH SarabunIT๙" w:hAnsi="TH SarabunIT๙" w:cs="TH SarabunIT๙"/>
          <w:b/>
          <w:bCs/>
          <w:color w:val="000000"/>
          <w:u w:val="single"/>
        </w:rPr>
        <w:t>O : Opportunity</w:t>
      </w:r>
      <w:r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)  </w:t>
      </w:r>
    </w:p>
    <w:p w14:paraId="4C484AEC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จังหวัดชุมพร  หรือหน่วยงานที่เกี่ยวข้องสนับสนุนงบประมาณให้องค์การบริหารส่วนตำบล ดำเนินการตามแผนงานโครงการตามแนวทางยุทธศาสตร์การพัฒนาจังหวัด</w:t>
      </w:r>
      <w:r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และแผนพัฒนาองค์การบริหารส่วนตำบล</w:t>
      </w:r>
    </w:p>
    <w:p w14:paraId="0C6F1741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 xml:space="preserve">-  มีเส้นทางคมนาคมเชื่อมระหว่างจังหวัด สามารถรองรับการขยายตัวทางด้านเศรษฐกิจ  </w:t>
      </w:r>
    </w:p>
    <w:p w14:paraId="1CDBD216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-  นโยบายของรัฐบาลในการส่งเสริมการกระจายอำนาจการปกครองท้องถิ่น  โดยการสร้างดุลยภาพระหว่างการกำกับดูแล  และความเป็นอิสระของท้องถิ่นในการบริหารจัดการงบประมาณและบุคลากรของท้องถิ่น</w:t>
      </w:r>
    </w:p>
    <w:p w14:paraId="381755AF" w14:textId="77777777" w:rsidR="0026154B" w:rsidRDefault="0026154B" w:rsidP="0026154B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u w:val="single"/>
          <w:cs/>
        </w:rPr>
        <w:t>อุปสรรค  (</w:t>
      </w:r>
      <w:r>
        <w:rPr>
          <w:rFonts w:ascii="TH SarabunIT๙" w:hAnsi="TH SarabunIT๙" w:cs="TH SarabunIT๙"/>
          <w:b/>
          <w:bCs/>
          <w:color w:val="000000"/>
          <w:u w:val="single"/>
        </w:rPr>
        <w:t>T : Threat</w:t>
      </w:r>
      <w:r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)  </w:t>
      </w:r>
    </w:p>
    <w:p w14:paraId="723EDD2F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ประชาชนขาดความรู้  ความเข้าใจ  บทบาทหน้าที่ของตนเองกับงานของท้องถิ่น</w:t>
      </w:r>
    </w:p>
    <w:p w14:paraId="70B84045" w14:textId="77777777" w:rsidR="0026154B" w:rsidRDefault="0026154B" w:rsidP="0026154B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lastRenderedPageBreak/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 นโยบายรัฐบาลไม่สามารถถ่ายโอนงบประมาณมายังองค์กรปกครองส่วนท้องถิ่น  ตามพระราชบัญญัติกำหนดแผนและขั้นตอนการกระจายอำนาจให้แก่องค์กรปกครองส่วนท้องถิ่น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2542 ทำให้การพัฒนาท้องถิ่นบางเรื่องต้องชะงัก</w:t>
      </w:r>
    </w:p>
    <w:p w14:paraId="67867BFE" w14:textId="77777777" w:rsidR="0026154B" w:rsidRDefault="0026154B" w:rsidP="0026154B">
      <w:pPr>
        <w:ind w:firstLine="216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-  กฎหมาย  ระเบียบ ข้อบังคับขาดความยืดหยุ่น หรือไม่เหมาะสมสอดคล้องกับภารกิจห้วงระยะเวลาในการจัดสรรและการเบิกจ่ายงบประมาณของรัฐบาลมีความไม่แน่นอน</w:t>
      </w:r>
    </w:p>
    <w:p w14:paraId="2D4FB2E4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 xml:space="preserve"> การดำเนินงานตามนโยบายต่างๆ ของรัฐบาลมีจำนวนเพิ่มมากขึ้น  ความรับผิดชอบเพิ่มมากขึ้น ประกอบกับปัญหาในพื้นที่และความต้องการประชาชนมีมาก แต่ไม่สามารถปฏิบัติได้ครบถ้วน เนื่องจากจำกัดด้วยอำนาจหน้าที่และจำนวนงบประมาณที่มีจำกัด</w:t>
      </w:r>
    </w:p>
    <w:p w14:paraId="658E92B8" w14:textId="77777777" w:rsidR="0026154B" w:rsidRDefault="0026154B" w:rsidP="0026154B">
      <w:pPr>
        <w:jc w:val="thaiDistribute"/>
        <w:rPr>
          <w:rFonts w:ascii="TH SarabunIT๙" w:hAnsi="TH SarabunIT๙" w:cs="TH SarabunIT๙"/>
          <w:color w:val="000000"/>
        </w:rPr>
      </w:pPr>
    </w:p>
    <w:p w14:paraId="6DC405C4" w14:textId="77777777" w:rsidR="0026154B" w:rsidRDefault="0026154B" w:rsidP="0026154B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3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  การประเมินสถานการณ์สภาพแวดล้อมภายนอกที่เกี่ยวข้อง</w:t>
      </w:r>
    </w:p>
    <w:p w14:paraId="141E1DAD" w14:textId="77777777" w:rsidR="0026154B" w:rsidRDefault="0026154B" w:rsidP="0026154B">
      <w:pPr>
        <w:tabs>
          <w:tab w:val="num" w:pos="42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cs/>
        </w:rPr>
        <w:t xml:space="preserve">ในการจัดทำแผนพัฒนาท้องถิ่น (พ.ศ. ๒๕๖6 – ๒๕70) ขององค์การบริหารส่วนตำบลบ้านนา  นั้น  ได้ทำการประเมินสถานการณ์สภาพแวดล้อมภายนอกที่เกี่ยวข้อง  ซึ่งมีรายละเอียดดังนี้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2105"/>
        <w:gridCol w:w="1985"/>
        <w:gridCol w:w="1701"/>
        <w:gridCol w:w="1984"/>
      </w:tblGrid>
      <w:tr w:rsidR="0026154B" w14:paraId="7A5E394B" w14:textId="77777777" w:rsidTr="0026154B"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37DC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ดาน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CDBC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สถานการณ์ภาพแวดล้อม</w:t>
            </w:r>
          </w:p>
          <w:p w14:paraId="4C0D84D4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ภายนอกที่เกี่ยวข้อง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A98F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ขอบข่ายและปริมาณของปัญหา/</w:t>
            </w:r>
          </w:p>
          <w:p w14:paraId="4A4EA60B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ความต้องการ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DEB2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พื้นที่เปาหมาย/ กลุ่มเป้าหมาย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1F50" w14:textId="77777777" w:rsidR="0026154B" w:rsidRDefault="0026154B">
            <w:pPr>
              <w:tabs>
                <w:tab w:val="num" w:pos="42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ความคาดหวังและ แนวโนมอนาคต</w:t>
            </w:r>
          </w:p>
        </w:tc>
      </w:tr>
      <w:tr w:rsidR="0026154B" w14:paraId="0334E00C" w14:textId="77777777" w:rsidTr="0026154B"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EE6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๑. ด้านบริหารราชการให้มีประสิทธิภาพคุณภาพตามหลักธรรมาภิบาล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E8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๑) ประชาชนบางส่วนยังขาดความรู้เกี่ยวกับระบบการทำงานของ อบต.</w:t>
            </w:r>
          </w:p>
          <w:p w14:paraId="518F59F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4EC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การขาดความรู้ ความเข้าใจที่ถูกต้อง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65D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97E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ประชาชนมีความรู้ ความเข้าใจมากขึ้น และสามารถเสนอแนวทางการแก้ไขปัญหาที่เกิดขึ้นในหมู่บ้าน</w:t>
            </w:r>
          </w:p>
        </w:tc>
      </w:tr>
      <w:tr w:rsidR="0026154B" w14:paraId="2F764404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426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๒. ด้านการลดความเหลื่อมล้ำทางสังคมและพัฒนาคุณภาพชีวิตประชาชน</w:t>
            </w:r>
          </w:p>
          <w:p w14:paraId="426E7A97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D9F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๑) 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637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สังคมในชุมชน</w:t>
            </w:r>
          </w:p>
          <w:p w14:paraId="433AE54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BF1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เด็กนักเรียนในเขต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B21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มีสื่อการเรียนการสอนที่พอเพียง  เด็กนักเรียนได้รับการศึกษาที่สูงขึ้น มีงบประมาณในการศึกษาเล่าเรียน</w:t>
            </w:r>
          </w:p>
        </w:tc>
      </w:tr>
      <w:tr w:rsidR="0026154B" w14:paraId="67B2C3D4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215F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242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๒) เด็กและผู้สูงอายุบางครอบครัว ผู้สูงอายุอยู่ตามลำพัง และรับภาระในการดูแลเด็ก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186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- </w:t>
            </w:r>
            <w:r>
              <w:rPr>
                <w:rFonts w:ascii="TH SarabunIT๙" w:hAnsi="TH SarabunIT๙" w:cs="TH SarabunIT๙" w:hint="cs"/>
                <w:cs/>
              </w:rPr>
              <w:t>การได้รับการดูแลเด็กและผู้สูงอายุ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D80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ผู้สูงอายุและเด็กในเขต อบต.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19C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ผู้สูงอายุและเด็กได้รับการดูแลที่ดี</w:t>
            </w:r>
          </w:p>
        </w:tc>
      </w:tr>
      <w:tr w:rsidR="0026154B" w14:paraId="46C88A20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825E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2EA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๓) ผู้พิการไม่ได้รับความช่วยเหลือในดำรงชีวิต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D89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การได้รับการดูแลผุ้พิการ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F2B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ผู้พิการในเขต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221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ผู้พิการได้รับความช่วยเหลือในการดำรงชีวิตและทั่วถึง</w:t>
            </w:r>
          </w:p>
        </w:tc>
      </w:tr>
      <w:tr w:rsidR="0026154B" w14:paraId="08E838FE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D46E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3B8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๔) ประชาชนในพื้นที่บางรายมีที่อยู่อาศัยไม่มั่นคงแข็งแรง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936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ที่อยู่อาศัย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4C0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ประชาชนในพื้นที่ที่ได้รับความเดือนร้อนเรื่องที่อยู่อาศัย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92A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ประชาชนในพื้นที่ได้รับความช่วยเหลือซ่อมแซมที่อยู่อาศัยให้มั่งคงแข็งแรง </w:t>
            </w:r>
          </w:p>
        </w:tc>
      </w:tr>
      <w:tr w:rsidR="0026154B" w14:paraId="18B08359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0DA9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FEB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๕) มีการระบาดของโรคอุบัติใหม่ โรคระบาด โรคติดต่อ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532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E03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0D1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ในพื้นที่ไม่มีการระบาดของโรคอุบัติใหม่ โรคระบาด  โรคติดต่อ</w:t>
            </w:r>
          </w:p>
        </w:tc>
      </w:tr>
      <w:tr w:rsidR="0026154B" w14:paraId="40D65E74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A0F5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B69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๖) ประชาชนในพื้นที่ป่วย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เป็นโรคเรื้อรังแนวโน้มที่เพิ่มขึ้น เช่น เบาหวาน  ความดัน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762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- ด้านการแพทย์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B80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ประชาชนกลุ่ม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เสี่ยงและผู้ป่วย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8F6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- ประชาชนหายจากการ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เจ็บป่วย</w:t>
            </w:r>
          </w:p>
        </w:tc>
      </w:tr>
      <w:tr w:rsidR="0026154B" w14:paraId="51722E9B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CC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143993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5A5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๗) ประชาชนบริโภคอาหารที่ปลอดภัย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1A7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428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416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ประชาชนทราบและสามารถเลือกบริโภคอาหารที่ปลอดภัยได้ถูกต้อง</w:t>
            </w:r>
          </w:p>
        </w:tc>
      </w:tr>
      <w:tr w:rsidR="0026154B" w14:paraId="4BBF6A31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E0A1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3EA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๘) มีการขยายตัวของประชากรเพิ่มมากขึ้นทำให้เกิดการขยายตัวของอาคารบ้านเรือนทำให้เกิดเป็นชุมชนแออัด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69E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DB2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พื้นที่ในเขต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046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ควบคุมการก่อสร้างอาคารบ้านเรือนการพิจารณาออกใบอนุญาตเพื่อไม่เกิดปัญหาจากการก่อสร้างอาคาร</w:t>
            </w:r>
          </w:p>
        </w:tc>
      </w:tr>
      <w:tr w:rsidR="0026154B" w14:paraId="1D978855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B42B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8B5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๙) เยาวชนและวัยรุ่นติดเกมส์ สิ่งลามก บุหรี่ เหล้า สาเสพติด และท้องก่อนวัยอันสมควร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91E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เยาวชนและวัยรุ่นใช้เวลาว่างให้เป็นประโยชน์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0F3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เยาวชนและวัยรุ่นในเขต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D72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เยาวชนและวัยรุ่นมีอนาคตที่ดี</w:t>
            </w:r>
          </w:p>
        </w:tc>
      </w:tr>
      <w:tr w:rsidR="0026154B" w14:paraId="26CD3DF5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D415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141A" w14:textId="77777777" w:rsidR="0026154B" w:rsidRDefault="0026154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๑๐) ประชาชนกรอายุตั้งแต่ ๓๕ ขึ้นไป ไม่ได้ตรวจสุขภาพประจำปี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078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การได้รับการตรวจสุขภาพ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B1D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 อบต. ที่อายุ ๓๕  ขึ้นไป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99F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ประชาชนที่อายุ ๓๕ ขึ้นไปได้รับการตรวจสุขภาพทุกคน </w:t>
            </w:r>
          </w:p>
        </w:tc>
      </w:tr>
      <w:tr w:rsidR="0026154B" w14:paraId="5BA3C200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B905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C69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๗) ในเขต อบต. ไม่มีแหล่งท่องเที่ยวและกิจกรรมการท่องเที่ยว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62A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2A9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AEF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มีแหล่งทองเที่ยวในเขต อบต. และส่งเสริมกิจกรรมการท่องเที่ยวเพิ่มมากขึ้น</w:t>
            </w:r>
          </w:p>
        </w:tc>
      </w:tr>
      <w:tr w:rsidR="0026154B" w14:paraId="6636D8F3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6CA4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A5F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๑๑) ศิลปะ วัฒนธรรม  จารีต ประเพรีและ๓มิปัญหาท้องถิ่นถูกลืมเลือนไปมาก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057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ศิลปะ วัฒนธรรม  จารีต ประเพรีและ๓มิปัญหาท้องถิ่น ถูกลืมเลือนไปมาก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89E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B97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ยกย่อง เชิดชูคนดีหรือปราชญ์ชาวบ้านในโอกาสต่างๆ เพื่อเป็นตัวอย่างแก่เยาวชนและประชาชน ศิลปะ วัฒนธรรม จารีต ประเพณีและภูมิปัญญาท้องถิ่น ไม่ถูกลืมและคงอยู่สืบไป</w:t>
            </w:r>
          </w:p>
        </w:tc>
      </w:tr>
      <w:tr w:rsidR="0026154B" w14:paraId="65F90770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C542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4CC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๑๒) การจราจรบนถนนมีเพิ่มมากขึ้นอาจทำให้เกิดอุบัติเหตุขึ้นได้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DD1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การจราจร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90E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ประชาชนที่สัญจรไปมาบนถนน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983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มีระบบควบคุมการจราจร เช่น ติดตั้งสัญญาณไฟกระพริบเพื่อเตือนให้ระมัดระวัง</w:t>
            </w:r>
          </w:p>
        </w:tc>
      </w:tr>
      <w:tr w:rsidR="0026154B" w14:paraId="138B2AC4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39E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br w:type="page"/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B06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๑๓) มีการทำลายและลักขโมยทรัพย์สินของประชาชนและราชการรวมทั้งเกิดการทะเลาะวิวาทกันในชุมชน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36D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การรักษาความปลอดภัยในชีวิตและทรัพย์สินของประชาชน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48B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ประชาชนและส่วนราชการ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A64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มีการป้องกันและรักษาความปลอดภัยในชีวิตและทรัพย์สินของประชาชนละส่วนราชการ เช่น การติดตั้งกล้องวงจรปิด  การให้ผู้นำ อปพร. ควบคุม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และระงับเหตุทะเลาวิวาท</w:t>
            </w:r>
          </w:p>
        </w:tc>
      </w:tr>
      <w:tr w:rsidR="0026154B" w14:paraId="4E0FFF72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4D2F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F5D1" w14:textId="77777777" w:rsidR="0026154B" w:rsidRDefault="0026154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๑๔) ประชากรที่สูบบุหรี่ จำนวน ๓๐๐ คน ดื่มสุรา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226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การดำเนินการตามกฎหมาย กรณีที่ฝ่าฝืนกฎหมาย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7EB9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ประชาชนที่สูบบุหรี่และดื่มสุรา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51D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ประชาชนเลิกสูบบุหรี่และเลิกดื่มสุรา</w:t>
            </w:r>
          </w:p>
        </w:tc>
      </w:tr>
      <w:tr w:rsidR="0026154B" w14:paraId="58E2F094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9DF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๓. ด้านการพัฒนาด้านการเกษตร  เศรษฐกิจ </w:t>
            </w:r>
          </w:p>
          <w:p w14:paraId="4303051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อุตสาหกรรม</w:t>
            </w:r>
          </w:p>
          <w:p w14:paraId="65E7E5D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BE81" w14:textId="77777777" w:rsidR="0026154B" w:rsidRDefault="0026154B" w:rsidP="0026154B">
            <w:pPr>
              <w:pStyle w:val="afd"/>
              <w:numPr>
                <w:ilvl w:val="0"/>
                <w:numId w:val="6"/>
              </w:num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ไฟฟ้าส่องสว่างทางและที่สาธารณะยังไม่สามารถดำเนินการครอบในพื้นที่ได้ทั้งหมด</w:t>
            </w:r>
          </w:p>
          <w:p w14:paraId="4FBE1A54" w14:textId="77777777" w:rsidR="0026154B" w:rsidRDefault="0026154B">
            <w:pPr>
              <w:pStyle w:val="afd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B04DC96" w14:textId="77777777" w:rsidR="0026154B" w:rsidRDefault="0026154B">
            <w:pPr>
              <w:pStyle w:val="afd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38B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9BB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ทางและที่สาธารณะในเขต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9FC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ทางและที่สาธารณะมีแสงสว่างเพียงพอประชาชนได้รับความสะดวกในการสัญจรไปมาและป้องกันการเกิดอาชญากรรมได้</w:t>
            </w:r>
          </w:p>
        </w:tc>
      </w:tr>
      <w:tr w:rsidR="0026154B" w14:paraId="7DE3437F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379C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06F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๒) หมู่บ้านขยายมากขึ้นระบบระบายน้ำยังไม่เพียงพอ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A49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ราง/ท่อระบายน้ำ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69A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พื้นที่ใน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113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มีคลองระบายน้ำสามารถระบายน้ำได้สะดวก </w:t>
            </w:r>
          </w:p>
        </w:tc>
      </w:tr>
      <w:tr w:rsidR="0026154B" w14:paraId="1F1764FF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6663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923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๓)  ถนนในตำบลยังเป็นถนนดิน ถนนลูกรัง และเป็นหลุมเป็นบ่อ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64C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ED4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ทางและที่สาธารณะในเขต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8AB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มีถนนให้ประชาชนได้สัญจรไปมาสะดวก </w:t>
            </w:r>
          </w:p>
        </w:tc>
      </w:tr>
      <w:tr w:rsidR="0026154B" w14:paraId="655EB394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4335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2769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๔) ประชาชนต้องการเส้นทางในการสัญจรไปมาเพิ่มมากขึ้นและ อบต. ไม่สามารถดำเนินการได้เนื่องจากงบประมาณมีไม่เพียงพอ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DB3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เส้นทางคมนาคม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67F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เส้นทางคมนาคมที่เป็นสาธารณะและประชาชนมีความต้องการให้ดำเนินการ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E47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มีเส้นทางในการคมนาคมเพียงพอและ ประชาชนได้รับความสะดวกในการสัญจรไปมา</w:t>
            </w:r>
          </w:p>
          <w:p w14:paraId="25D4877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</w:p>
        </w:tc>
      </w:tr>
      <w:tr w:rsidR="0026154B" w14:paraId="6A94302F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278D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656E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๕) ประชาชนไม่มีการวางแผนในการดำเนินงาน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313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การวางแผน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D00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</w:t>
            </w:r>
          </w:p>
          <w:p w14:paraId="447B280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A68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ประชาชนสามารถวางแผนการดำเนินงานได้เอง</w:t>
            </w:r>
          </w:p>
        </w:tc>
      </w:tr>
      <w:tr w:rsidR="0026154B" w14:paraId="2614D767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676B" w14:textId="77777777" w:rsidR="0026154B" w:rsidRDefault="0026154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66B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6) ผลผลิตทางการเกษตรราคาตกต่ำระยะทางในการขนส่งผลผลิตไกลจากแหล่งรับซื้อ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259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การรวมกลุ่มต่อรองกับพ่อค้าคนกลาง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1641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เกษตรกรในพื้นที่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3F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ผลผลิตมีราคาสูงขึ้น</w:t>
            </w:r>
          </w:p>
        </w:tc>
      </w:tr>
      <w:tr w:rsidR="0026154B" w14:paraId="225DB976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4324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82C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7) ค่าแรงต่ำค่าครองชีพสูงขาดแคลนการจ้างงาน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2B0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การเพิ่มค่าแรงให้เหมาะสมกับการทำงาน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4745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ผู้ประกอบอาชีพรับจ้าง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DD7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ค่าแรงสูงขึ้นเหมาะสมกับค่าครองชีพ มีการจ้างงานมากขึ้น</w:t>
            </w:r>
          </w:p>
        </w:tc>
      </w:tr>
      <w:tr w:rsidR="0026154B" w14:paraId="513DAEE0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AE6D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34C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8) ครัวเรือนยังมีรายได้เฉลี่ยต่อปี ต่ำกว่า ๓๐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 xml:space="preserve">๐๐๐ บาท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BF4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เพิ่มช่องทางในการประกอบอาชีพ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7A4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ประชาชนที่มีรายได้ต่ำกว่าเกณฑ์มาตรฐาน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9F5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ไม่มีครัวที่ตกเกณฑ์มาตรฐานรายได้</w:t>
            </w:r>
          </w:p>
        </w:tc>
      </w:tr>
      <w:tr w:rsidR="0026154B" w14:paraId="1320AA23" w14:textId="77777777" w:rsidTr="0026154B"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9689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๓. ด้านทรัพยากรและสิ่งแวดล้อม</w:t>
            </w:r>
          </w:p>
          <w:p w14:paraId="021DEF1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516B3A9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19B2E9B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7FBD6A9E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20B03EB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24639E92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1CC70C9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1B3A2C7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21C8622B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1F6AC10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5D7CB06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1387CDA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5BE9A45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  <w:p w14:paraId="2D5340B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06B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๑) ปริมาณขยะและน้ำเสียเพิ่มมากขึ้น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85B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ปัญหามลพิษทางอากาศ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2189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ในเขต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41C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ปริมาณขยะและน้ำเสียถูกกำจัดให้หมดด้วยวิธีการที่ถูกต้อง</w:t>
            </w:r>
          </w:p>
        </w:tc>
      </w:tr>
      <w:tr w:rsidR="0026154B" w14:paraId="722804CE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C173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5696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๒) พื้นที่ป่าภายในเขต 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อบต. มีน้อย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6AFF" w14:textId="77777777" w:rsidR="0026154B" w:rsidRDefault="002615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7C7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0A04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เพิ่มพื้นที่ป่า ต้นไม้ให้</w:t>
            </w:r>
            <w:r>
              <w:rPr>
                <w:rFonts w:ascii="TH SarabunIT๙" w:hAnsi="TH SarabunIT๙" w:cs="TH SarabunIT๙"/>
                <w:cs/>
              </w:rPr>
              <w:lastRenderedPageBreak/>
              <w:t>มากขึ้น</w:t>
            </w:r>
          </w:p>
        </w:tc>
      </w:tr>
      <w:tr w:rsidR="0026154B" w14:paraId="7E6D9953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4C60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A3F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๓)  ประชาชนยังเผาป่า เกิดมลพิษ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1133" w14:textId="77777777" w:rsidR="0026154B" w:rsidRDefault="002615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9C87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E06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ในพื้นที่ไม่มีการเผาฯ เกิดขึ้น</w:t>
            </w:r>
          </w:p>
        </w:tc>
      </w:tr>
      <w:tr w:rsidR="0026154B" w14:paraId="5235CD4F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FC4A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7588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๔) มีปัญหาเรื่องขยะและสัตว์เลี้ยงเพิ่มมากขึ้นส่งกลิ่นเหม็นรำคาญ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A34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599F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ผู้ประกอบการและชุมชนในเขตพื้นที่ 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1FC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- ปัญหาขยะและสัตว์เลี้ยงลดลง ประชาชนสามารถกำจัดขยะและมูลสัตว์ได้โดยไม่ส่งผลกระทบต่อชุมชน </w:t>
            </w:r>
          </w:p>
        </w:tc>
      </w:tr>
      <w:tr w:rsidR="0026154B" w14:paraId="69F418B7" w14:textId="77777777" w:rsidTr="00261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3141" w14:textId="77777777" w:rsidR="0026154B" w:rsidRDefault="00261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777C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๕) ประชาชนบางครัวเรือนบริโภค-บริโภคน้ำที่ยังไม่สะอาดและมีสิ่งเจือปน เช่น จากน้ำฝน น้ำที่ไม่ได้คุณภาพมีตะกอน </w:t>
            </w:r>
          </w:p>
          <w:p w14:paraId="380CA70A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</w:p>
          <w:p w14:paraId="5871000D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CF4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- การอุปโภค-บริโภค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FD53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ประชาชนในเขตอบต.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5E00" w14:textId="77777777" w:rsidR="0026154B" w:rsidRDefault="0026154B">
            <w:pPr>
              <w:tabs>
                <w:tab w:val="num" w:pos="42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ประชาชนบริโภคน้ำที่สะอาดถูกสุขลักษณะ</w:t>
            </w:r>
          </w:p>
        </w:tc>
      </w:tr>
    </w:tbl>
    <w:p w14:paraId="747DCEC9" w14:textId="77777777" w:rsidR="000F514A" w:rsidRPr="0026154B" w:rsidRDefault="000F514A" w:rsidP="00131AD1">
      <w:pPr>
        <w:autoSpaceDE w:val="0"/>
        <w:autoSpaceDN w:val="0"/>
        <w:adjustRightInd w:val="0"/>
        <w:ind w:firstLine="720"/>
        <w:jc w:val="center"/>
        <w:rPr>
          <w:rFonts w:ascii="DSN MaiThai" w:eastAsia="Arial Unicode MS" w:hAnsi="DSN MaiThai" w:cs="DSN MaiThai"/>
          <w:b/>
          <w:bCs/>
        </w:rPr>
      </w:pPr>
    </w:p>
    <w:p w14:paraId="1972F06E" w14:textId="77777777" w:rsidR="009C0C19" w:rsidRDefault="009C0C19" w:rsidP="00131AD1">
      <w:pPr>
        <w:autoSpaceDE w:val="0"/>
        <w:autoSpaceDN w:val="0"/>
        <w:adjustRightInd w:val="0"/>
        <w:ind w:firstLine="720"/>
        <w:jc w:val="center"/>
        <w:rPr>
          <w:rFonts w:ascii="DSN MaiThai" w:eastAsia="Arial Unicode MS" w:hAnsi="DSN MaiThai" w:cs="DSN MaiThai"/>
          <w:b/>
          <w:bCs/>
          <w:sz w:val="96"/>
          <w:szCs w:val="96"/>
        </w:rPr>
      </w:pPr>
    </w:p>
    <w:p w14:paraId="697E65BA" w14:textId="77777777" w:rsidR="00D07A6A" w:rsidRDefault="00D07A6A" w:rsidP="00131AD1">
      <w:pPr>
        <w:autoSpaceDE w:val="0"/>
        <w:autoSpaceDN w:val="0"/>
        <w:adjustRightInd w:val="0"/>
        <w:ind w:firstLine="720"/>
        <w:jc w:val="center"/>
        <w:rPr>
          <w:rFonts w:ascii="DSN MaiThai" w:eastAsia="Arial Unicode MS" w:hAnsi="DSN MaiThai" w:cs="DSN MaiThai"/>
          <w:b/>
          <w:bCs/>
          <w:sz w:val="96"/>
          <w:szCs w:val="96"/>
        </w:rPr>
      </w:pPr>
    </w:p>
    <w:p w14:paraId="3111927F" w14:textId="77777777" w:rsidR="009C0C19" w:rsidRDefault="009C0C19" w:rsidP="00E9748B">
      <w:pPr>
        <w:jc w:val="right"/>
        <w:rPr>
          <w:rFonts w:ascii="TH Niramit AS" w:hAnsi="TH Niramit AS" w:cs="TH Niramit AS"/>
          <w:b/>
          <w:bCs/>
          <w:shadow/>
          <w:color w:val="FFFF00"/>
          <w:sz w:val="44"/>
          <w:szCs w:val="44"/>
        </w:rPr>
      </w:pPr>
    </w:p>
    <w:p w14:paraId="0A2DEAA1" w14:textId="77777777" w:rsidR="00D07A6A" w:rsidRDefault="00D07A6A" w:rsidP="00E9748B">
      <w:pPr>
        <w:jc w:val="right"/>
        <w:rPr>
          <w:rFonts w:ascii="TH Niramit AS" w:hAnsi="TH Niramit AS" w:cs="TH Niramit AS"/>
          <w:b/>
          <w:bCs/>
          <w:shadow/>
          <w:color w:val="FFFF00"/>
          <w:sz w:val="44"/>
          <w:szCs w:val="44"/>
        </w:rPr>
      </w:pPr>
    </w:p>
    <w:p w14:paraId="1E8EE9D3" w14:textId="77777777" w:rsidR="009C0C19" w:rsidRDefault="009C0C19" w:rsidP="00E9748B">
      <w:pPr>
        <w:jc w:val="right"/>
        <w:rPr>
          <w:rFonts w:ascii="TH Niramit AS" w:hAnsi="TH Niramit AS" w:cs="TH Niramit AS"/>
          <w:b/>
          <w:bCs/>
          <w:shadow/>
          <w:color w:val="FFFF00"/>
          <w:sz w:val="44"/>
          <w:szCs w:val="44"/>
        </w:rPr>
      </w:pPr>
    </w:p>
    <w:p w14:paraId="6BACF421" w14:textId="77777777" w:rsidR="009C0C19" w:rsidRDefault="009C0C19" w:rsidP="00E9748B">
      <w:pPr>
        <w:jc w:val="right"/>
        <w:rPr>
          <w:rFonts w:ascii="TH Niramit AS" w:hAnsi="TH Niramit AS" w:cs="TH Niramit AS"/>
          <w:b/>
          <w:bCs/>
          <w:shadow/>
          <w:color w:val="FFFF00"/>
          <w:sz w:val="44"/>
          <w:szCs w:val="44"/>
        </w:rPr>
      </w:pPr>
    </w:p>
    <w:p w14:paraId="651E83D5" w14:textId="77777777" w:rsidR="009C0C19" w:rsidRDefault="009C0C19" w:rsidP="00C13282">
      <w:pPr>
        <w:jc w:val="right"/>
        <w:rPr>
          <w:rFonts w:ascii="TH Niramit AS" w:hAnsi="TH Niramit AS" w:cs="TH Niramit AS"/>
          <w:b/>
          <w:bCs/>
          <w:shadow/>
          <w:color w:val="FFFF00"/>
          <w:sz w:val="44"/>
          <w:szCs w:val="44"/>
        </w:rPr>
      </w:pPr>
    </w:p>
    <w:sectPr w:rsidR="009C0C19" w:rsidSect="00C13282">
      <w:pgSz w:w="11906" w:h="16838"/>
      <w:pgMar w:top="794" w:right="1134" w:bottom="425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31BA4" w14:textId="77777777" w:rsidR="004C19C1" w:rsidRDefault="004C19C1">
      <w:r>
        <w:separator/>
      </w:r>
    </w:p>
  </w:endnote>
  <w:endnote w:type="continuationSeparator" w:id="0">
    <w:p w14:paraId="14A1ADCA" w14:textId="77777777" w:rsidR="004C19C1" w:rsidRDefault="004C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A275" w14:textId="77777777" w:rsidR="00FC4C4C" w:rsidRDefault="00353E5A" w:rsidP="00B7456E">
    <w:pPr>
      <w:pStyle w:val="af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106</w:t>
    </w:r>
    <w:r>
      <w:rPr>
        <w:rStyle w:val="ae"/>
      </w:rPr>
      <w:fldChar w:fldCharType="end"/>
    </w:r>
  </w:p>
  <w:p w14:paraId="7984506C" w14:textId="77777777" w:rsidR="00FC4C4C" w:rsidRDefault="004C19C1" w:rsidP="00B7456E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C0D2" w14:textId="77777777" w:rsidR="00FC4C4C" w:rsidRPr="00F7590C" w:rsidRDefault="00353E5A" w:rsidP="00F7590C">
    <w:pPr>
      <w:tabs>
        <w:tab w:val="center" w:pos="4513"/>
        <w:tab w:val="right" w:pos="9026"/>
        <w:tab w:val="right" w:pos="9180"/>
      </w:tabs>
      <w:jc w:val="right"/>
      <w:rPr>
        <w:rFonts w:ascii="TH SarabunIT๙" w:eastAsia="Calibri" w:hAnsi="TH SarabunIT๙" w:cs="TH SarabunIT๙"/>
        <w:b/>
        <w:bCs/>
        <w:i/>
        <w:iCs/>
      </w:rPr>
    </w:pPr>
    <w:r>
      <w:rPr>
        <w:rFonts w:ascii="TH SarabunIT๙" w:eastAsia="Calibri" w:hAnsi="TH SarabunIT๙" w:cs="TH SarabunIT๙" w:hint="cs"/>
        <w:b/>
        <w:bCs/>
        <w:i/>
        <w:iCs/>
        <w:cs/>
      </w:rPr>
      <w:t xml:space="preserve">แก้ไข  </w:t>
    </w:r>
    <w:r w:rsidRPr="00F7590C">
      <w:rPr>
        <w:rFonts w:ascii="TH SarabunIT๙" w:eastAsia="Calibri" w:hAnsi="TH SarabunIT๙" w:cs="TH SarabunIT๙" w:hint="cs"/>
        <w:b/>
        <w:bCs/>
        <w:i/>
        <w:iCs/>
        <w:cs/>
      </w:rPr>
      <w:t>แผนพัฒนาท้องถิ่น (พ.ศ. ๒๕๖</w:t>
    </w:r>
    <w:r>
      <w:rPr>
        <w:rFonts w:ascii="TH SarabunIT๙" w:eastAsia="Calibri" w:hAnsi="TH SarabunIT๙" w:cs="TH SarabunIT๙" w:hint="cs"/>
        <w:b/>
        <w:bCs/>
        <w:i/>
        <w:iCs/>
        <w:cs/>
      </w:rPr>
      <w:t>6</w:t>
    </w:r>
    <w:r w:rsidRPr="00F7590C">
      <w:rPr>
        <w:rFonts w:ascii="TH SarabunIT๙" w:eastAsia="Calibri" w:hAnsi="TH SarabunIT๙" w:cs="TH SarabunIT๙" w:hint="cs"/>
        <w:b/>
        <w:bCs/>
        <w:i/>
        <w:iCs/>
        <w:cs/>
      </w:rPr>
      <w:t xml:space="preserve"> </w:t>
    </w:r>
    <w:r w:rsidRPr="00F7590C">
      <w:rPr>
        <w:rFonts w:ascii="TH SarabunIT๙" w:eastAsia="Calibri" w:hAnsi="TH SarabunIT๙" w:cs="TH SarabunIT๙"/>
        <w:b/>
        <w:bCs/>
        <w:i/>
        <w:iCs/>
        <w:cs/>
      </w:rPr>
      <w:t>–</w:t>
    </w:r>
    <w:r w:rsidRPr="00F7590C">
      <w:rPr>
        <w:rFonts w:ascii="TH SarabunIT๙" w:eastAsia="Calibri" w:hAnsi="TH SarabunIT๙" w:cs="TH SarabunIT๙" w:hint="cs"/>
        <w:b/>
        <w:bCs/>
        <w:i/>
        <w:iCs/>
        <w:cs/>
      </w:rPr>
      <w:t xml:space="preserve"> ๒๕</w:t>
    </w:r>
    <w:r>
      <w:rPr>
        <w:rFonts w:ascii="TH SarabunIT๙" w:eastAsia="Calibri" w:hAnsi="TH SarabunIT๙" w:cs="TH SarabunIT๙" w:hint="cs"/>
        <w:b/>
        <w:bCs/>
        <w:i/>
        <w:iCs/>
        <w:cs/>
      </w:rPr>
      <w:t>70</w:t>
    </w:r>
    <w:r w:rsidRPr="00F7590C">
      <w:rPr>
        <w:rFonts w:ascii="TH SarabunIT๙" w:eastAsia="Calibri" w:hAnsi="TH SarabunIT๙" w:cs="TH SarabunIT๙" w:hint="cs"/>
        <w:b/>
        <w:bCs/>
        <w:i/>
        <w:iCs/>
        <w:cs/>
      </w:rPr>
      <w:t>)</w:t>
    </w:r>
  </w:p>
  <w:p w14:paraId="5558DF67" w14:textId="77777777" w:rsidR="00FC4C4C" w:rsidRDefault="00353E5A" w:rsidP="00F7590C">
    <w:pPr>
      <w:tabs>
        <w:tab w:val="center" w:pos="4513"/>
        <w:tab w:val="right" w:pos="9026"/>
        <w:tab w:val="right" w:pos="9180"/>
      </w:tabs>
      <w:jc w:val="right"/>
      <w:rPr>
        <w:rFonts w:ascii="TH SarabunIT๙" w:eastAsia="Calibri" w:hAnsi="TH SarabunIT๙" w:cs="TH SarabunIT๙"/>
        <w:b/>
        <w:bCs/>
        <w:i/>
        <w:iCs/>
      </w:rPr>
    </w:pPr>
    <w:r w:rsidRPr="00F7590C">
      <w:rPr>
        <w:rFonts w:ascii="TH SarabunIT๙" w:eastAsia="Calibri" w:hAnsi="TH SarabunIT๙" w:cs="TH SarabunIT๙" w:hint="cs"/>
        <w:b/>
        <w:bCs/>
        <w:i/>
        <w:iCs/>
        <w:cs/>
      </w:rPr>
      <w:t>โดย</w:t>
    </w:r>
    <w:r w:rsidRPr="00F7590C">
      <w:rPr>
        <w:rFonts w:ascii="TH SarabunIT๙" w:eastAsia="Calibri" w:hAnsi="TH SarabunIT๙" w:cs="TH SarabunIT๙"/>
        <w:b/>
        <w:bCs/>
        <w:i/>
        <w:iCs/>
        <w:cs/>
      </w:rPr>
      <w:t>องค์การบริหารส่วนตำบล</w:t>
    </w:r>
    <w:r>
      <w:rPr>
        <w:rFonts w:ascii="TH SarabunIT๙" w:eastAsia="Calibri" w:hAnsi="TH SarabunIT๙" w:cs="TH SarabunIT๙" w:hint="cs"/>
        <w:b/>
        <w:bCs/>
        <w:i/>
        <w:iCs/>
        <w:cs/>
      </w:rPr>
      <w:t>บ้านนา  อำเภอเมือง  จังหวัดชุมพร</w:t>
    </w:r>
  </w:p>
  <w:p w14:paraId="4D7F4537" w14:textId="77777777" w:rsidR="00FC4C4C" w:rsidRDefault="004C19C1" w:rsidP="00F7590C">
    <w:pPr>
      <w:tabs>
        <w:tab w:val="center" w:pos="4513"/>
        <w:tab w:val="right" w:pos="9026"/>
        <w:tab w:val="right" w:pos="918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E43A0" w14:textId="77777777" w:rsidR="004C19C1" w:rsidRDefault="004C19C1">
      <w:r>
        <w:separator/>
      </w:r>
    </w:p>
  </w:footnote>
  <w:footnote w:type="continuationSeparator" w:id="0">
    <w:p w14:paraId="3305DF5D" w14:textId="77777777" w:rsidR="004C19C1" w:rsidRDefault="004C1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eastAsiaTheme="majorEastAsia" w:hAnsi="TH SarabunIT๙" w:cs="TH SarabunIT๙"/>
        <w:sz w:val="32"/>
        <w:szCs w:val="32"/>
        <w:cs/>
        <w:lang w:val="th-TH"/>
      </w:rPr>
      <w:id w:val="727643273"/>
      <w:docPartObj>
        <w:docPartGallery w:val="Page Numbers (Top of Page)"/>
        <w:docPartUnique/>
      </w:docPartObj>
    </w:sdtPr>
    <w:sdtEndPr/>
    <w:sdtContent>
      <w:p w14:paraId="37CF7BC3" w14:textId="77777777" w:rsidR="00FC4C4C" w:rsidRPr="008C1102" w:rsidRDefault="00353E5A">
        <w:pPr>
          <w:pStyle w:val="af1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8C1102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~ </w:t>
        </w:r>
        <w:r w:rsidRPr="008C1102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C1102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C1102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DA6789">
          <w:rPr>
            <w:rFonts w:ascii="TH SarabunIT๙" w:eastAsiaTheme="majorEastAsia" w:hAnsi="TH SarabunIT๙" w:cs="TH SarabunIT๙"/>
            <w:noProof/>
            <w:sz w:val="32"/>
            <w:szCs w:val="32"/>
            <w:lang w:val="th-TH"/>
          </w:rPr>
          <w:t>22</w:t>
        </w:r>
        <w:r w:rsidRPr="008C1102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C1102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 ~</w:t>
        </w:r>
      </w:p>
    </w:sdtContent>
  </w:sdt>
  <w:p w14:paraId="2DCBC055" w14:textId="77777777" w:rsidR="00FC4C4C" w:rsidRDefault="004C19C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7928"/>
    <w:multiLevelType w:val="hybridMultilevel"/>
    <w:tmpl w:val="CA664D3A"/>
    <w:lvl w:ilvl="0" w:tplc="B19EAC5C">
      <w:start w:val="1"/>
      <w:numFmt w:val="thaiNumbers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61589"/>
    <w:multiLevelType w:val="hybridMultilevel"/>
    <w:tmpl w:val="B1D0F5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C6597"/>
    <w:multiLevelType w:val="hybridMultilevel"/>
    <w:tmpl w:val="51B4E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E6571"/>
    <w:multiLevelType w:val="multilevel"/>
    <w:tmpl w:val="C77671F4"/>
    <w:lvl w:ilvl="0">
      <w:start w:val="1"/>
      <w:numFmt w:val="decimal"/>
      <w:lvlText w:val="%1"/>
      <w:lvlJc w:val="left"/>
      <w:pPr>
        <w:ind w:left="510" w:hanging="510"/>
      </w:pPr>
      <w:rPr>
        <w:rFonts w:eastAsia="Angsana New" w:hint="default"/>
        <w:b/>
        <w:sz w:val="36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eastAsia="Angsana New" w:hint="default"/>
        <w:b/>
        <w:sz w:val="36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ngsana New" w:hint="default"/>
        <w:b/>
        <w:sz w:val="36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ngsana New" w:hint="default"/>
        <w:b/>
        <w:sz w:val="36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ngsana New" w:hint="default"/>
        <w:b/>
        <w:sz w:val="36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Angsana New" w:hint="default"/>
        <w:b/>
        <w:sz w:val="36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ngsana New" w:hint="default"/>
        <w:b/>
        <w:sz w:val="36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Angsana New" w:hint="default"/>
        <w:b/>
        <w:sz w:val="36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Angsana New" w:hint="default"/>
        <w:b/>
        <w:sz w:val="36"/>
      </w:rPr>
    </w:lvl>
  </w:abstractNum>
  <w:abstractNum w:abstractNumId="4" w15:restartNumberingAfterBreak="0">
    <w:nsid w:val="53C21311"/>
    <w:multiLevelType w:val="hybridMultilevel"/>
    <w:tmpl w:val="4880BFA8"/>
    <w:lvl w:ilvl="0" w:tplc="3D4E58E8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548D"/>
    <w:rsid w:val="00002196"/>
    <w:rsid w:val="00012092"/>
    <w:rsid w:val="00014B69"/>
    <w:rsid w:val="00020477"/>
    <w:rsid w:val="00046D9E"/>
    <w:rsid w:val="00050A21"/>
    <w:rsid w:val="000A4850"/>
    <w:rsid w:val="000C30BB"/>
    <w:rsid w:val="000D61EE"/>
    <w:rsid w:val="000F514A"/>
    <w:rsid w:val="0010431A"/>
    <w:rsid w:val="00111ED0"/>
    <w:rsid w:val="00112677"/>
    <w:rsid w:val="00122DFB"/>
    <w:rsid w:val="00122F7F"/>
    <w:rsid w:val="00131AD1"/>
    <w:rsid w:val="00132E15"/>
    <w:rsid w:val="00146DC1"/>
    <w:rsid w:val="00147595"/>
    <w:rsid w:val="0015532A"/>
    <w:rsid w:val="001664C0"/>
    <w:rsid w:val="00171B8C"/>
    <w:rsid w:val="001721D6"/>
    <w:rsid w:val="001760AD"/>
    <w:rsid w:val="001875A7"/>
    <w:rsid w:val="00197A52"/>
    <w:rsid w:val="001A1FB3"/>
    <w:rsid w:val="001A3583"/>
    <w:rsid w:val="001D176E"/>
    <w:rsid w:val="001D19E4"/>
    <w:rsid w:val="001D1CDB"/>
    <w:rsid w:val="001E3E65"/>
    <w:rsid w:val="001F3B97"/>
    <w:rsid w:val="001F401B"/>
    <w:rsid w:val="0024040C"/>
    <w:rsid w:val="0026154B"/>
    <w:rsid w:val="002657A7"/>
    <w:rsid w:val="002673DE"/>
    <w:rsid w:val="00270261"/>
    <w:rsid w:val="002904B9"/>
    <w:rsid w:val="00294D2C"/>
    <w:rsid w:val="002A002E"/>
    <w:rsid w:val="002D1CBA"/>
    <w:rsid w:val="002D3D05"/>
    <w:rsid w:val="002D3EAC"/>
    <w:rsid w:val="002E6381"/>
    <w:rsid w:val="00326D93"/>
    <w:rsid w:val="00346A6B"/>
    <w:rsid w:val="00353E5A"/>
    <w:rsid w:val="003636AA"/>
    <w:rsid w:val="00363F17"/>
    <w:rsid w:val="0036623F"/>
    <w:rsid w:val="003722B0"/>
    <w:rsid w:val="003771CF"/>
    <w:rsid w:val="0038621D"/>
    <w:rsid w:val="00387AA3"/>
    <w:rsid w:val="00393B2A"/>
    <w:rsid w:val="003A1CBF"/>
    <w:rsid w:val="003C04DD"/>
    <w:rsid w:val="003C1C89"/>
    <w:rsid w:val="003C23A6"/>
    <w:rsid w:val="003D6970"/>
    <w:rsid w:val="003F4B50"/>
    <w:rsid w:val="00404EAD"/>
    <w:rsid w:val="004228FF"/>
    <w:rsid w:val="00432F1A"/>
    <w:rsid w:val="00451BF7"/>
    <w:rsid w:val="00455B1F"/>
    <w:rsid w:val="004A07BD"/>
    <w:rsid w:val="004B11CA"/>
    <w:rsid w:val="004C19C1"/>
    <w:rsid w:val="004D18AC"/>
    <w:rsid w:val="004E2EEA"/>
    <w:rsid w:val="004E5DEE"/>
    <w:rsid w:val="004E760D"/>
    <w:rsid w:val="005336B5"/>
    <w:rsid w:val="00543563"/>
    <w:rsid w:val="00554A7A"/>
    <w:rsid w:val="00565816"/>
    <w:rsid w:val="005768E2"/>
    <w:rsid w:val="005D032E"/>
    <w:rsid w:val="005D1163"/>
    <w:rsid w:val="005D7FC7"/>
    <w:rsid w:val="00620005"/>
    <w:rsid w:val="00644781"/>
    <w:rsid w:val="00682104"/>
    <w:rsid w:val="00695605"/>
    <w:rsid w:val="00697D1D"/>
    <w:rsid w:val="006C7F7C"/>
    <w:rsid w:val="006E2945"/>
    <w:rsid w:val="00711C00"/>
    <w:rsid w:val="007634AB"/>
    <w:rsid w:val="007912B7"/>
    <w:rsid w:val="007A6435"/>
    <w:rsid w:val="007C262B"/>
    <w:rsid w:val="007D1A68"/>
    <w:rsid w:val="007E0582"/>
    <w:rsid w:val="007E11C6"/>
    <w:rsid w:val="00801B61"/>
    <w:rsid w:val="008032BC"/>
    <w:rsid w:val="008075B8"/>
    <w:rsid w:val="0081451D"/>
    <w:rsid w:val="008223B7"/>
    <w:rsid w:val="00830C34"/>
    <w:rsid w:val="008368D7"/>
    <w:rsid w:val="00842ACA"/>
    <w:rsid w:val="008623D2"/>
    <w:rsid w:val="008B754F"/>
    <w:rsid w:val="008B7E6B"/>
    <w:rsid w:val="008F551E"/>
    <w:rsid w:val="00921A8F"/>
    <w:rsid w:val="00922E22"/>
    <w:rsid w:val="00931636"/>
    <w:rsid w:val="00995778"/>
    <w:rsid w:val="009A0F0A"/>
    <w:rsid w:val="009C0C19"/>
    <w:rsid w:val="009E174C"/>
    <w:rsid w:val="00A35DCE"/>
    <w:rsid w:val="00A55BC9"/>
    <w:rsid w:val="00A60BE2"/>
    <w:rsid w:val="00A62C62"/>
    <w:rsid w:val="00A8007B"/>
    <w:rsid w:val="00A82606"/>
    <w:rsid w:val="00A841EB"/>
    <w:rsid w:val="00A91F1C"/>
    <w:rsid w:val="00AA09A9"/>
    <w:rsid w:val="00AA19D6"/>
    <w:rsid w:val="00AA557E"/>
    <w:rsid w:val="00AB682D"/>
    <w:rsid w:val="00AC17C0"/>
    <w:rsid w:val="00AD4355"/>
    <w:rsid w:val="00AE7E35"/>
    <w:rsid w:val="00AF368A"/>
    <w:rsid w:val="00B07D1E"/>
    <w:rsid w:val="00B13DB3"/>
    <w:rsid w:val="00B228EE"/>
    <w:rsid w:val="00B26D8C"/>
    <w:rsid w:val="00B30DA0"/>
    <w:rsid w:val="00B329E7"/>
    <w:rsid w:val="00B33EB7"/>
    <w:rsid w:val="00B433F1"/>
    <w:rsid w:val="00B47E17"/>
    <w:rsid w:val="00B52568"/>
    <w:rsid w:val="00B57568"/>
    <w:rsid w:val="00B724B3"/>
    <w:rsid w:val="00B73170"/>
    <w:rsid w:val="00B93F08"/>
    <w:rsid w:val="00BA19E0"/>
    <w:rsid w:val="00BD5741"/>
    <w:rsid w:val="00C05840"/>
    <w:rsid w:val="00C061AF"/>
    <w:rsid w:val="00C1126C"/>
    <w:rsid w:val="00C13282"/>
    <w:rsid w:val="00C22E0B"/>
    <w:rsid w:val="00C2467D"/>
    <w:rsid w:val="00C25C04"/>
    <w:rsid w:val="00C51150"/>
    <w:rsid w:val="00C6098E"/>
    <w:rsid w:val="00C77DC0"/>
    <w:rsid w:val="00C85A5B"/>
    <w:rsid w:val="00CA64F3"/>
    <w:rsid w:val="00CB402F"/>
    <w:rsid w:val="00D03DD9"/>
    <w:rsid w:val="00D07A6A"/>
    <w:rsid w:val="00D10292"/>
    <w:rsid w:val="00D108F0"/>
    <w:rsid w:val="00D11701"/>
    <w:rsid w:val="00D11DD5"/>
    <w:rsid w:val="00D1565E"/>
    <w:rsid w:val="00D425A9"/>
    <w:rsid w:val="00D5141F"/>
    <w:rsid w:val="00D6194D"/>
    <w:rsid w:val="00D80E12"/>
    <w:rsid w:val="00D828B8"/>
    <w:rsid w:val="00DE0529"/>
    <w:rsid w:val="00DE7F16"/>
    <w:rsid w:val="00E03E33"/>
    <w:rsid w:val="00E10346"/>
    <w:rsid w:val="00E42E91"/>
    <w:rsid w:val="00E83C65"/>
    <w:rsid w:val="00E86C21"/>
    <w:rsid w:val="00E9748B"/>
    <w:rsid w:val="00EB06CE"/>
    <w:rsid w:val="00EB2A74"/>
    <w:rsid w:val="00EB30C7"/>
    <w:rsid w:val="00EE548D"/>
    <w:rsid w:val="00EE64C0"/>
    <w:rsid w:val="00EE7F22"/>
    <w:rsid w:val="00EF3A15"/>
    <w:rsid w:val="00F137BA"/>
    <w:rsid w:val="00F23B3E"/>
    <w:rsid w:val="00F514CE"/>
    <w:rsid w:val="00F57C26"/>
    <w:rsid w:val="00F8428C"/>
    <w:rsid w:val="00FA40B4"/>
    <w:rsid w:val="00FB5DB3"/>
    <w:rsid w:val="00FB6392"/>
    <w:rsid w:val="00FD4033"/>
    <w:rsid w:val="00FD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 fillcolor="white">
      <v:fill color="white"/>
      <v:stroke weight="6pt" linestyle="thickBetweenThin"/>
      <v:imagedata embosscolor="shadow add(51)"/>
      <v:shadow on="t" type="emboss" color="lineOrFill darken(153)" color2="shadow add(102)" offset="1pt,1pt"/>
      <o:colormru v:ext="edit" colors="blue,#06f,#717171,gray,#cdcdcd"/>
    </o:shapedefaults>
    <o:shapelayout v:ext="edit">
      <o:idmap v:ext="edit" data="1"/>
    </o:shapelayout>
  </w:shapeDefaults>
  <w:decimalSymbol w:val="."/>
  <w:listSeparator w:val=","/>
  <w14:docId w14:val="220526B5"/>
  <w15:docId w15:val="{243A2263-5E39-4626-BFDF-94A4459B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DA0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1E3E6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B30DA0"/>
    <w:pPr>
      <w:keepNext/>
      <w:jc w:val="center"/>
      <w:outlineLvl w:val="1"/>
    </w:pPr>
    <w:rPr>
      <w:rFonts w:ascii="AngsanaUPC" w:hAnsi="AngsanaUPC" w:cs="AngsanaUPC"/>
      <w:b/>
      <w:bCs/>
      <w:sz w:val="140"/>
      <w:szCs w:val="140"/>
    </w:rPr>
  </w:style>
  <w:style w:type="paragraph" w:styleId="3">
    <w:name w:val="heading 3"/>
    <w:basedOn w:val="a"/>
    <w:next w:val="a"/>
    <w:link w:val="30"/>
    <w:uiPriority w:val="9"/>
    <w:qFormat/>
    <w:rsid w:val="00B30DA0"/>
    <w:pPr>
      <w:keepNext/>
      <w:jc w:val="center"/>
      <w:outlineLvl w:val="2"/>
    </w:pPr>
    <w:rPr>
      <w:rFonts w:ascii="AngsanaUPC" w:hAnsi="AngsanaUPC" w:cs="AngsanaUPC"/>
      <w:b/>
      <w:bCs/>
      <w:sz w:val="80"/>
      <w:szCs w:val="80"/>
    </w:rPr>
  </w:style>
  <w:style w:type="paragraph" w:styleId="4">
    <w:name w:val="heading 4"/>
    <w:basedOn w:val="a"/>
    <w:next w:val="a"/>
    <w:link w:val="40"/>
    <w:qFormat/>
    <w:rsid w:val="00B30DA0"/>
    <w:pPr>
      <w:keepNext/>
      <w:jc w:val="center"/>
      <w:outlineLvl w:val="3"/>
    </w:pPr>
    <w:rPr>
      <w:rFonts w:ascii="AngsanaUPC" w:hAnsi="AngsanaUPC" w:cs="AngsanaUPC"/>
      <w:b/>
      <w:bCs/>
      <w:sz w:val="60"/>
      <w:szCs w:val="60"/>
    </w:rPr>
  </w:style>
  <w:style w:type="paragraph" w:styleId="5">
    <w:name w:val="heading 5"/>
    <w:basedOn w:val="a"/>
    <w:next w:val="a"/>
    <w:link w:val="50"/>
    <w:qFormat/>
    <w:rsid w:val="00E03E33"/>
    <w:pPr>
      <w:spacing w:before="240" w:after="60"/>
      <w:outlineLvl w:val="4"/>
    </w:pPr>
    <w:rPr>
      <w:rFonts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E03E33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682104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uiPriority w:val="9"/>
    <w:qFormat/>
    <w:rsid w:val="00682104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9">
    <w:name w:val="heading 9"/>
    <w:basedOn w:val="a"/>
    <w:next w:val="a"/>
    <w:link w:val="90"/>
    <w:qFormat/>
    <w:rsid w:val="00353E5A"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1E3E65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a3">
    <w:name w:val="Body Text"/>
    <w:aliases w:val="อักขระ, อักขระ"/>
    <w:basedOn w:val="a"/>
    <w:link w:val="a4"/>
    <w:rsid w:val="00AA557E"/>
    <w:rPr>
      <w:rFonts w:ascii="AngsanaUPC" w:hAnsi="AngsanaUPC"/>
      <w:sz w:val="32"/>
      <w:szCs w:val="32"/>
    </w:rPr>
  </w:style>
  <w:style w:type="character" w:customStyle="1" w:styleId="a4">
    <w:name w:val="เนื้อความ อักขระ"/>
    <w:aliases w:val="อักขระ อักขระ, อักขระ อักขระ"/>
    <w:link w:val="a3"/>
    <w:rsid w:val="00AA557E"/>
    <w:rPr>
      <w:rFonts w:ascii="AngsanaUPC" w:eastAsia="Cordia New" w:hAnsi="AngsanaUPC" w:cs="AngsanaUPC"/>
      <w:sz w:val="32"/>
      <w:szCs w:val="32"/>
    </w:rPr>
  </w:style>
  <w:style w:type="table" w:styleId="a5">
    <w:name w:val="Table Grid"/>
    <w:basedOn w:val="a1"/>
    <w:uiPriority w:val="59"/>
    <w:rsid w:val="00E86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23B3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uiPriority w:val="99"/>
    <w:semiHidden/>
    <w:rsid w:val="00F23B3E"/>
    <w:rPr>
      <w:rFonts w:ascii="Tahoma" w:eastAsia="Cordia New" w:hAnsi="Tahoma"/>
      <w:sz w:val="16"/>
    </w:rPr>
  </w:style>
  <w:style w:type="paragraph" w:styleId="a8">
    <w:name w:val="Body Text Indent"/>
    <w:basedOn w:val="a"/>
    <w:link w:val="a9"/>
    <w:unhideWhenUsed/>
    <w:rsid w:val="00995778"/>
    <w:pPr>
      <w:spacing w:after="120"/>
      <w:ind w:left="283"/>
    </w:pPr>
    <w:rPr>
      <w:szCs w:val="35"/>
    </w:rPr>
  </w:style>
  <w:style w:type="character" w:customStyle="1" w:styleId="a9">
    <w:name w:val="การเยื้องเนื้อความ อักขระ"/>
    <w:link w:val="a8"/>
    <w:rsid w:val="00995778"/>
    <w:rPr>
      <w:rFonts w:ascii="Cordia New" w:eastAsia="Cordia New" w:hAnsi="Cordia New"/>
      <w:sz w:val="28"/>
      <w:szCs w:val="35"/>
    </w:rPr>
  </w:style>
  <w:style w:type="paragraph" w:styleId="aa">
    <w:name w:val="No Spacing"/>
    <w:link w:val="ab"/>
    <w:uiPriority w:val="1"/>
    <w:qFormat/>
    <w:rsid w:val="00353E5A"/>
    <w:rPr>
      <w:rFonts w:ascii="Calibri" w:eastAsia="Calibri" w:hAnsi="Calibri" w:cs="Cordia New"/>
      <w:sz w:val="22"/>
      <w:szCs w:val="28"/>
    </w:rPr>
  </w:style>
  <w:style w:type="character" w:customStyle="1" w:styleId="90">
    <w:name w:val="หัวเรื่อง 9 อักขระ"/>
    <w:basedOn w:val="a0"/>
    <w:link w:val="9"/>
    <w:rsid w:val="00353E5A"/>
    <w:rPr>
      <w:rFonts w:ascii="Arial" w:eastAsia="Cordia New" w:hAnsi="Arial"/>
      <w:sz w:val="22"/>
      <w:szCs w:val="25"/>
    </w:rPr>
  </w:style>
  <w:style w:type="character" w:customStyle="1" w:styleId="20">
    <w:name w:val="หัวเรื่อง 2 อักขระ"/>
    <w:basedOn w:val="a0"/>
    <w:link w:val="2"/>
    <w:rsid w:val="00353E5A"/>
    <w:rPr>
      <w:rFonts w:ascii="AngsanaUPC" w:eastAsia="Cordia New" w:hAnsi="AngsanaUPC" w:cs="AngsanaUPC"/>
      <w:b/>
      <w:bCs/>
      <w:sz w:val="140"/>
      <w:szCs w:val="140"/>
    </w:rPr>
  </w:style>
  <w:style w:type="character" w:customStyle="1" w:styleId="30">
    <w:name w:val="หัวเรื่อง 3 อักขระ"/>
    <w:basedOn w:val="a0"/>
    <w:link w:val="3"/>
    <w:uiPriority w:val="9"/>
    <w:rsid w:val="00353E5A"/>
    <w:rPr>
      <w:rFonts w:ascii="AngsanaUPC" w:eastAsia="Cordia New" w:hAnsi="AngsanaUPC" w:cs="AngsanaUPC"/>
      <w:b/>
      <w:bCs/>
      <w:sz w:val="80"/>
      <w:szCs w:val="80"/>
    </w:rPr>
  </w:style>
  <w:style w:type="character" w:customStyle="1" w:styleId="40">
    <w:name w:val="หัวเรื่อง 4 อักขระ"/>
    <w:basedOn w:val="a0"/>
    <w:link w:val="4"/>
    <w:rsid w:val="00353E5A"/>
    <w:rPr>
      <w:rFonts w:ascii="AngsanaUPC" w:eastAsia="Cordia New" w:hAnsi="AngsanaUPC" w:cs="AngsanaUPC"/>
      <w:b/>
      <w:bCs/>
      <w:sz w:val="60"/>
      <w:szCs w:val="60"/>
    </w:rPr>
  </w:style>
  <w:style w:type="character" w:customStyle="1" w:styleId="50">
    <w:name w:val="หัวเรื่อง 5 อักขระ"/>
    <w:basedOn w:val="a0"/>
    <w:link w:val="5"/>
    <w:rsid w:val="00353E5A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353E5A"/>
    <w:rPr>
      <w:rFonts w:eastAsia="Cordia New"/>
      <w:b/>
      <w:bCs/>
      <w:sz w:val="22"/>
      <w:szCs w:val="25"/>
    </w:rPr>
  </w:style>
  <w:style w:type="character" w:customStyle="1" w:styleId="70">
    <w:name w:val="หัวเรื่อง 7 อักขระ"/>
    <w:basedOn w:val="a0"/>
    <w:link w:val="7"/>
    <w:rsid w:val="00353E5A"/>
    <w:rPr>
      <w:rFonts w:eastAsia="Cordia New"/>
      <w:sz w:val="24"/>
      <w:szCs w:val="28"/>
    </w:rPr>
  </w:style>
  <w:style w:type="character" w:customStyle="1" w:styleId="80">
    <w:name w:val="หัวเรื่อง 8 อักขระ"/>
    <w:basedOn w:val="a0"/>
    <w:link w:val="8"/>
    <w:uiPriority w:val="9"/>
    <w:rsid w:val="00353E5A"/>
    <w:rPr>
      <w:rFonts w:eastAsia="Cordia New"/>
      <w:i/>
      <w:iCs/>
      <w:sz w:val="24"/>
      <w:szCs w:val="28"/>
    </w:rPr>
  </w:style>
  <w:style w:type="paragraph" w:styleId="21">
    <w:name w:val="Body Text 2"/>
    <w:basedOn w:val="a"/>
    <w:link w:val="22"/>
    <w:rsid w:val="00353E5A"/>
    <w:pPr>
      <w:tabs>
        <w:tab w:val="left" w:pos="1134"/>
      </w:tabs>
      <w:jc w:val="thaiDistribute"/>
    </w:pPr>
    <w:rPr>
      <w:sz w:val="32"/>
      <w:szCs w:val="32"/>
      <w:lang w:eastAsia="zh-CN"/>
    </w:rPr>
  </w:style>
  <w:style w:type="character" w:customStyle="1" w:styleId="22">
    <w:name w:val="เนื้อความ 2 อักขระ"/>
    <w:basedOn w:val="a0"/>
    <w:link w:val="21"/>
    <w:rsid w:val="00353E5A"/>
    <w:rPr>
      <w:rFonts w:ascii="Cordia New" w:eastAsia="Cordia New" w:hAnsi="Cordia New"/>
      <w:sz w:val="32"/>
      <w:szCs w:val="32"/>
      <w:lang w:eastAsia="zh-CN"/>
    </w:rPr>
  </w:style>
  <w:style w:type="paragraph" w:styleId="ac">
    <w:name w:val="Title"/>
    <w:basedOn w:val="a"/>
    <w:link w:val="ad"/>
    <w:uiPriority w:val="99"/>
    <w:qFormat/>
    <w:rsid w:val="00353E5A"/>
    <w:pPr>
      <w:jc w:val="center"/>
    </w:pPr>
    <w:rPr>
      <w:rFonts w:ascii="AngsanaUPC" w:hAnsi="AngsanaUPC"/>
      <w:b/>
      <w:bCs/>
      <w:sz w:val="24"/>
      <w:szCs w:val="24"/>
      <w:u w:val="single"/>
    </w:rPr>
  </w:style>
  <w:style w:type="character" w:customStyle="1" w:styleId="ad">
    <w:name w:val="ชื่อเรื่อง อักขระ"/>
    <w:basedOn w:val="a0"/>
    <w:link w:val="ac"/>
    <w:uiPriority w:val="99"/>
    <w:rsid w:val="00353E5A"/>
    <w:rPr>
      <w:rFonts w:ascii="AngsanaUPC" w:eastAsia="Cordia New" w:hAnsi="AngsanaUPC"/>
      <w:b/>
      <w:bCs/>
      <w:sz w:val="24"/>
      <w:szCs w:val="24"/>
      <w:u w:val="single"/>
    </w:rPr>
  </w:style>
  <w:style w:type="paragraph" w:styleId="23">
    <w:name w:val="Body Text Indent 2"/>
    <w:basedOn w:val="a"/>
    <w:link w:val="24"/>
    <w:rsid w:val="00353E5A"/>
    <w:pPr>
      <w:ind w:left="1440"/>
    </w:pPr>
    <w:rPr>
      <w:rFonts w:ascii="Times New Roman" w:eastAsia="Times New Roman" w:hAnsi="Times New Roman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353E5A"/>
    <w:rPr>
      <w:sz w:val="32"/>
      <w:szCs w:val="32"/>
    </w:rPr>
  </w:style>
  <w:style w:type="character" w:styleId="ae">
    <w:name w:val="page number"/>
    <w:basedOn w:val="a0"/>
    <w:rsid w:val="00353E5A"/>
  </w:style>
  <w:style w:type="paragraph" w:styleId="31">
    <w:name w:val="Body Text 3"/>
    <w:basedOn w:val="a"/>
    <w:link w:val="32"/>
    <w:rsid w:val="00353E5A"/>
    <w:rPr>
      <w:rFonts w:ascii="Angsana New" w:eastAsia="Times New Roman" w:hAnsi="Angsana New"/>
    </w:rPr>
  </w:style>
  <w:style w:type="character" w:customStyle="1" w:styleId="32">
    <w:name w:val="เนื้อความ 3 อักขระ"/>
    <w:basedOn w:val="a0"/>
    <w:link w:val="31"/>
    <w:rsid w:val="00353E5A"/>
    <w:rPr>
      <w:rFonts w:ascii="Angsana New" w:hAnsi="Angsana New"/>
      <w:sz w:val="28"/>
      <w:szCs w:val="28"/>
    </w:rPr>
  </w:style>
  <w:style w:type="paragraph" w:styleId="33">
    <w:name w:val="Body Text Indent 3"/>
    <w:basedOn w:val="a"/>
    <w:link w:val="34"/>
    <w:rsid w:val="00353E5A"/>
    <w:pPr>
      <w:ind w:firstLine="720"/>
      <w:jc w:val="both"/>
    </w:pPr>
    <w:rPr>
      <w:rFonts w:ascii="Times New Roman" w:eastAsia="Times New Roman" w:hAnsi="Times New Roman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353E5A"/>
    <w:rPr>
      <w:sz w:val="32"/>
      <w:szCs w:val="32"/>
    </w:rPr>
  </w:style>
  <w:style w:type="paragraph" w:styleId="af">
    <w:name w:val="footer"/>
    <w:basedOn w:val="a"/>
    <w:link w:val="af0"/>
    <w:uiPriority w:val="99"/>
    <w:rsid w:val="00353E5A"/>
    <w:pPr>
      <w:tabs>
        <w:tab w:val="center" w:pos="4153"/>
        <w:tab w:val="right" w:pos="8306"/>
      </w:tabs>
    </w:pPr>
    <w:rPr>
      <w:szCs w:val="32"/>
      <w:lang w:eastAsia="zh-CN"/>
    </w:rPr>
  </w:style>
  <w:style w:type="character" w:customStyle="1" w:styleId="af0">
    <w:name w:val="ท้ายกระดาษ อักขระ"/>
    <w:basedOn w:val="a0"/>
    <w:link w:val="af"/>
    <w:uiPriority w:val="99"/>
    <w:rsid w:val="00353E5A"/>
    <w:rPr>
      <w:rFonts w:ascii="Cordia New" w:eastAsia="Cordia New" w:hAnsi="Cordia New"/>
      <w:sz w:val="28"/>
      <w:szCs w:val="32"/>
      <w:lang w:eastAsia="zh-CN"/>
    </w:rPr>
  </w:style>
  <w:style w:type="paragraph" w:styleId="af1">
    <w:name w:val="header"/>
    <w:basedOn w:val="a"/>
    <w:link w:val="af2"/>
    <w:uiPriority w:val="99"/>
    <w:rsid w:val="00353E5A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character" w:customStyle="1" w:styleId="af2">
    <w:name w:val="หัวกระดาษ อักขระ"/>
    <w:basedOn w:val="a0"/>
    <w:link w:val="af1"/>
    <w:uiPriority w:val="99"/>
    <w:rsid w:val="00353E5A"/>
    <w:rPr>
      <w:sz w:val="24"/>
      <w:szCs w:val="28"/>
    </w:rPr>
  </w:style>
  <w:style w:type="paragraph" w:styleId="af3">
    <w:name w:val="caption"/>
    <w:basedOn w:val="a"/>
    <w:next w:val="a"/>
    <w:qFormat/>
    <w:rsid w:val="00353E5A"/>
    <w:pPr>
      <w:jc w:val="center"/>
      <w:outlineLvl w:val="0"/>
    </w:pPr>
    <w:rPr>
      <w:rFonts w:ascii="Angsana New" w:eastAsia="Times New Roman" w:hAnsi="Angsana New"/>
      <w:b/>
      <w:bCs/>
      <w:sz w:val="24"/>
    </w:rPr>
  </w:style>
  <w:style w:type="paragraph" w:styleId="af4">
    <w:name w:val="Normal (Web)"/>
    <w:basedOn w:val="a"/>
    <w:uiPriority w:val="99"/>
    <w:unhideWhenUsed/>
    <w:rsid w:val="00353E5A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f5">
    <w:name w:val="Strong"/>
    <w:uiPriority w:val="22"/>
    <w:qFormat/>
    <w:rsid w:val="00353E5A"/>
    <w:rPr>
      <w:b/>
      <w:bCs/>
    </w:rPr>
  </w:style>
  <w:style w:type="character" w:styleId="af6">
    <w:name w:val="Hyperlink"/>
    <w:uiPriority w:val="99"/>
    <w:unhideWhenUsed/>
    <w:rsid w:val="00353E5A"/>
    <w:rPr>
      <w:strike w:val="0"/>
      <w:dstrike w:val="0"/>
      <w:color w:val="117BBF"/>
      <w:sz w:val="16"/>
      <w:szCs w:val="16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353E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353E5A"/>
    <w:rPr>
      <w:rFonts w:ascii="Angsana New" w:hAnsi="Angsana New"/>
      <w:sz w:val="28"/>
      <w:szCs w:val="28"/>
    </w:rPr>
  </w:style>
  <w:style w:type="paragraph" w:customStyle="1" w:styleId="af7">
    <w:name w:val="แก้ไขอัตโนมัติ"/>
    <w:rsid w:val="00353E5A"/>
    <w:pPr>
      <w:spacing w:after="200" w:line="276" w:lineRule="auto"/>
    </w:pPr>
    <w:rPr>
      <w:rFonts w:ascii="Calibri" w:hAnsi="Calibri" w:cs="Cordia New"/>
      <w:sz w:val="22"/>
      <w:szCs w:val="28"/>
    </w:rPr>
  </w:style>
  <w:style w:type="paragraph" w:customStyle="1" w:styleId="Content">
    <w:name w:val="Content"/>
    <w:basedOn w:val="a"/>
    <w:qFormat/>
    <w:rsid w:val="00353E5A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353E5A"/>
    <w:rPr>
      <w:rFonts w:ascii="Calibri" w:eastAsia="Calibri" w:hAnsi="Calibri" w:cs="Cordia New"/>
      <w:sz w:val="22"/>
      <w:szCs w:val="28"/>
    </w:rPr>
  </w:style>
  <w:style w:type="character" w:styleId="af8">
    <w:name w:val="line number"/>
    <w:basedOn w:val="a0"/>
    <w:rsid w:val="00353E5A"/>
  </w:style>
  <w:style w:type="character" w:customStyle="1" w:styleId="apple-converted-space">
    <w:name w:val="apple-converted-space"/>
    <w:basedOn w:val="a0"/>
    <w:rsid w:val="00353E5A"/>
  </w:style>
  <w:style w:type="paragraph" w:styleId="af9">
    <w:name w:val="Document Map"/>
    <w:basedOn w:val="a"/>
    <w:link w:val="afa"/>
    <w:rsid w:val="00353E5A"/>
    <w:rPr>
      <w:rFonts w:ascii="Tahoma" w:eastAsia="Times New Roman" w:hAnsi="Tahoma"/>
      <w:sz w:val="16"/>
      <w:szCs w:val="20"/>
    </w:rPr>
  </w:style>
  <w:style w:type="character" w:customStyle="1" w:styleId="afa">
    <w:name w:val="ผังเอกสาร อักขระ"/>
    <w:basedOn w:val="a0"/>
    <w:link w:val="af9"/>
    <w:rsid w:val="00353E5A"/>
    <w:rPr>
      <w:rFonts w:ascii="Tahoma" w:hAnsi="Tahoma"/>
      <w:sz w:val="16"/>
    </w:rPr>
  </w:style>
  <w:style w:type="character" w:styleId="afb">
    <w:name w:val="Emphasis"/>
    <w:basedOn w:val="a0"/>
    <w:uiPriority w:val="20"/>
    <w:qFormat/>
    <w:rsid w:val="00353E5A"/>
    <w:rPr>
      <w:i/>
      <w:iCs/>
    </w:rPr>
  </w:style>
  <w:style w:type="character" w:styleId="afc">
    <w:name w:val="FollowedHyperlink"/>
    <w:basedOn w:val="a0"/>
    <w:uiPriority w:val="99"/>
    <w:unhideWhenUsed/>
    <w:rsid w:val="00353E5A"/>
    <w:rPr>
      <w:color w:val="800080"/>
      <w:u w:val="single"/>
    </w:rPr>
  </w:style>
  <w:style w:type="character" w:customStyle="1" w:styleId="mw-headline">
    <w:name w:val="mw-headline"/>
    <w:basedOn w:val="a0"/>
    <w:rsid w:val="00353E5A"/>
  </w:style>
  <w:style w:type="character" w:customStyle="1" w:styleId="mw-editsection">
    <w:name w:val="mw-editsection"/>
    <w:basedOn w:val="a0"/>
    <w:rsid w:val="00353E5A"/>
  </w:style>
  <w:style w:type="character" w:customStyle="1" w:styleId="mw-editsection-bracket">
    <w:name w:val="mw-editsection-bracket"/>
    <w:basedOn w:val="a0"/>
    <w:rsid w:val="00353E5A"/>
  </w:style>
  <w:style w:type="paragraph" w:styleId="afd">
    <w:name w:val="List Paragraph"/>
    <w:basedOn w:val="a"/>
    <w:uiPriority w:val="34"/>
    <w:qFormat/>
    <w:rsid w:val="00353E5A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353E5A"/>
    <w:pPr>
      <w:pBdr>
        <w:top w:val="single" w:sz="6" w:space="1" w:color="auto"/>
      </w:pBdr>
      <w:jc w:val="center"/>
      <w:textAlignment w:val="bottom"/>
    </w:pPr>
    <w:rPr>
      <w:rFonts w:ascii="Arial" w:eastAsiaTheme="minorEastAsia" w:hAnsi="Arial" w:cs="Cordia New"/>
      <w:vanish/>
      <w:color w:val="000000"/>
      <w:sz w:val="16"/>
      <w:szCs w:val="20"/>
    </w:rPr>
  </w:style>
  <w:style w:type="character" w:customStyle="1" w:styleId="z-0">
    <w:name w:val="z-ด้านล่างของฟอร์ม อักขระ"/>
    <w:basedOn w:val="a0"/>
    <w:link w:val="z-"/>
    <w:uiPriority w:val="99"/>
    <w:semiHidden/>
    <w:rsid w:val="00353E5A"/>
    <w:rPr>
      <w:rFonts w:ascii="Arial" w:eastAsiaTheme="minorEastAsia" w:hAnsi="Arial" w:cs="Cordia New"/>
      <w:vanish/>
      <w:color w:val="000000"/>
      <w:sz w:val="16"/>
    </w:rPr>
  </w:style>
  <w:style w:type="paragraph" w:customStyle="1" w:styleId="msonormal0">
    <w:name w:val="msonormal"/>
    <w:basedOn w:val="a"/>
    <w:rsid w:val="0026154B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customStyle="1" w:styleId="11">
    <w:name w:val="ชื่อเรื่อง อักขระ1"/>
    <w:aliases w:val="อักขระ อักขระ1"/>
    <w:basedOn w:val="a0"/>
    <w:uiPriority w:val="99"/>
    <w:rsid w:val="002615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fe">
    <w:name w:val="Subtitle"/>
    <w:basedOn w:val="a"/>
    <w:link w:val="aff"/>
    <w:qFormat/>
    <w:rsid w:val="0026154B"/>
    <w:pPr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f">
    <w:name w:val="ชื่อเรื่องรอง อักขระ"/>
    <w:basedOn w:val="a0"/>
    <w:link w:val="afe"/>
    <w:rsid w:val="0026154B"/>
    <w:rPr>
      <w:rFonts w:ascii="BrowalliaUPC" w:hAnsi="BrowalliaUPC" w:cs="BrowalliaUPC"/>
      <w:b/>
      <w:bCs/>
      <w:sz w:val="32"/>
      <w:szCs w:val="32"/>
    </w:rPr>
  </w:style>
  <w:style w:type="paragraph" w:customStyle="1" w:styleId="Default">
    <w:name w:val="Default"/>
    <w:rsid w:val="0026154B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2">
    <w:name w:val="ข้อความบอลลูน อักขระ1"/>
    <w:basedOn w:val="a0"/>
    <w:uiPriority w:val="99"/>
    <w:semiHidden/>
    <w:rsid w:val="0026154B"/>
    <w:rPr>
      <w:rFonts w:ascii="Leelawadee" w:hAnsi="Leelawadee" w:cs="Leelawadee" w:hint="default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www.admissionpremium.com/uploads/contents/20160924173737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16712-326C-4F14-979D-4D938E1BA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48</Pages>
  <Words>11759</Words>
  <Characters>67028</Characters>
  <Application>Microsoft Office Word</Application>
  <DocSecurity>0</DocSecurity>
  <Lines>558</Lines>
  <Paragraphs>157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แผนพัฒนาสามปี</vt:lpstr>
      <vt:lpstr>แผนพัฒนาสามปี</vt:lpstr>
    </vt:vector>
  </TitlesOfParts>
  <Company/>
  <LinksUpToDate>false</LinksUpToDate>
  <CharactersWithSpaces>78630</CharactersWithSpaces>
  <SharedDoc>false</SharedDoc>
  <HLinks>
    <vt:vector size="6" baseType="variant">
      <vt:variant>
        <vt:i4>1441857</vt:i4>
      </vt:variant>
      <vt:variant>
        <vt:i4>-1</vt:i4>
      </vt:variant>
      <vt:variant>
        <vt:i4>1141</vt:i4>
      </vt:variant>
      <vt:variant>
        <vt:i4>1</vt:i4>
      </vt:variant>
      <vt:variant>
        <vt:lpwstr>http://www.96rangjai.com/meat/images/tree.jpg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แผนพัฒนาสามปี</dc:title>
  <dc:creator>Master</dc:creator>
  <cp:lastModifiedBy>User</cp:lastModifiedBy>
  <cp:revision>36</cp:revision>
  <cp:lastPrinted>2021-09-22T07:47:00Z</cp:lastPrinted>
  <dcterms:created xsi:type="dcterms:W3CDTF">2019-06-13T07:04:00Z</dcterms:created>
  <dcterms:modified xsi:type="dcterms:W3CDTF">2023-04-27T09:43:00Z</dcterms:modified>
</cp:coreProperties>
</file>